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8C7AFE"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7AA68E08" w:rsidR="00A411D1" w:rsidRPr="0022759F" w:rsidRDefault="0022759F" w:rsidP="00FE261F">
            <w:pPr>
              <w:rPr>
                <w:rFonts w:asciiTheme="minorHAnsi" w:eastAsia="Calibri" w:hAnsiTheme="minorHAnsi" w:cstheme="minorHAnsi"/>
                <w:sz w:val="24"/>
                <w:szCs w:val="24"/>
                <w:lang w:val="uk-UA"/>
              </w:rPr>
            </w:pPr>
            <w:r w:rsidRPr="00F851ED">
              <w:rPr>
                <w:rFonts w:asciiTheme="minorHAnsi" w:eastAsia="Calibri" w:hAnsiTheme="minorHAnsi" w:cstheme="minorHAnsi"/>
                <w:sz w:val="24"/>
                <w:szCs w:val="24"/>
                <w:lang w:val="uk-UA"/>
              </w:rPr>
              <w:t xml:space="preserve">Експерт з </w:t>
            </w:r>
            <w:r w:rsidR="008C7AFE">
              <w:rPr>
                <w:rFonts w:asciiTheme="minorHAnsi" w:eastAsia="Calibri" w:hAnsiTheme="minorHAnsi" w:cstheme="minorHAnsi"/>
                <w:sz w:val="24"/>
                <w:szCs w:val="24"/>
                <w:lang w:val="uk-UA"/>
              </w:rPr>
              <w:t>аналізу</w:t>
            </w:r>
            <w:r w:rsidRPr="00F851ED">
              <w:rPr>
                <w:rFonts w:asciiTheme="minorHAnsi" w:eastAsia="Calibri" w:hAnsiTheme="minorHAnsi" w:cstheme="minorHAnsi"/>
                <w:sz w:val="24"/>
                <w:szCs w:val="24"/>
                <w:lang w:val="uk-UA"/>
              </w:rPr>
              <w:t xml:space="preserve"> даних</w:t>
            </w:r>
          </w:p>
          <w:p w14:paraId="6DAAB9EB" w14:textId="377F6E56" w:rsidR="00A411D1" w:rsidRPr="00DF0EE9" w:rsidRDefault="008C7AFE" w:rsidP="00A411D1">
            <w:pPr>
              <w:rPr>
                <w:rFonts w:asciiTheme="minorHAnsi" w:eastAsia="Calibri" w:hAnsiTheme="minorHAnsi" w:cstheme="minorHAnsi"/>
                <w:sz w:val="24"/>
                <w:szCs w:val="24"/>
                <w:lang w:val="uk-UA"/>
              </w:rPr>
            </w:pPr>
            <w:r w:rsidRPr="008C7AFE">
              <w:rPr>
                <w:rFonts w:asciiTheme="minorHAnsi" w:eastAsia="Calibri" w:hAnsiTheme="minorHAnsi" w:cstheme="minorHAnsi"/>
                <w:sz w:val="24"/>
                <w:szCs w:val="24"/>
                <w:lang w:val="uk-UA"/>
              </w:rPr>
              <w:t>(</w:t>
            </w:r>
            <w:r w:rsidR="00C44AA6" w:rsidRPr="008D2048">
              <w:rPr>
                <w:rFonts w:asciiTheme="minorHAnsi" w:eastAsia="Calibri" w:hAnsiTheme="minorHAnsi" w:cstheme="minorHAnsi"/>
                <w:sz w:val="24"/>
                <w:szCs w:val="24"/>
                <w:lang w:val="uk-UA"/>
              </w:rPr>
              <w:t xml:space="preserve">Third Party Monitoring of services and supplies provided by UNICEF)» </w:t>
            </w:r>
            <w:r w:rsidR="00C44AA6" w:rsidRPr="003D3BA2">
              <w:rPr>
                <w:rFonts w:asciiTheme="minorHAnsi" w:eastAsia="Calibri" w:hAnsiTheme="minorHAnsi" w:cstheme="minorHAnsi"/>
                <w:sz w:val="24"/>
                <w:szCs w:val="24"/>
                <w:lang w:val="uk-UA"/>
              </w:rPr>
              <w:t>(</w:t>
            </w:r>
            <w:r w:rsidR="00C44AA6" w:rsidRPr="008D2048">
              <w:rPr>
                <w:rFonts w:asciiTheme="minorHAnsi" w:eastAsia="Calibri" w:hAnsiTheme="minorHAnsi" w:cstheme="minorHAnsi"/>
                <w:sz w:val="24"/>
                <w:szCs w:val="24"/>
                <w:lang w:val="uk-UA"/>
              </w:rPr>
              <w:t>UKR/PCA20186/HPD2022219</w:t>
            </w:r>
            <w:r w:rsidR="00C44AA6" w:rsidRPr="003D3BA2">
              <w:rPr>
                <w:rFonts w:asciiTheme="minorHAnsi" w:eastAsia="Calibri" w:hAnsiTheme="minorHAnsi" w:cstheme="minorHAnsi"/>
                <w:sz w:val="24"/>
                <w:szCs w:val="24"/>
                <w:lang w:val="uk-UA"/>
              </w:rPr>
              <w:t>)</w:t>
            </w:r>
            <w:r w:rsidRPr="008C7AFE">
              <w:rPr>
                <w:rFonts w:asciiTheme="minorHAnsi" w:eastAsia="Calibri" w:hAnsiTheme="minorHAnsi" w:cstheme="minorHAnsi"/>
                <w:sz w:val="24"/>
                <w:szCs w:val="24"/>
                <w:lang w:val="uk-UA"/>
              </w:rPr>
              <w:t>)</w:t>
            </w:r>
          </w:p>
        </w:tc>
      </w:tr>
      <w:tr w:rsidR="00327B4F" w:rsidRPr="00C44AA6" w14:paraId="0574B4A9" w14:textId="77777777" w:rsidTr="00A411D1">
        <w:tc>
          <w:tcPr>
            <w:tcW w:w="3261" w:type="dxa"/>
          </w:tcPr>
          <w:p w14:paraId="1A295CD5" w14:textId="77777777" w:rsidR="008C7AFE" w:rsidRDefault="008C7AFE" w:rsidP="00FE261F">
            <w:pPr>
              <w:rPr>
                <w:rFonts w:asciiTheme="minorHAnsi" w:hAnsiTheme="minorHAnsi" w:cstheme="minorHAnsi"/>
                <w:b/>
                <w:sz w:val="24"/>
                <w:szCs w:val="24"/>
                <w:lang w:val="uk-UA"/>
              </w:rPr>
            </w:pPr>
          </w:p>
          <w:p w14:paraId="5003DA10" w14:textId="1A4668A6"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1E7A00F1" w14:textId="77777777" w:rsidR="008C7AFE" w:rsidRDefault="008C7AFE" w:rsidP="00EF654F">
            <w:pPr>
              <w:rPr>
                <w:rFonts w:asciiTheme="minorHAnsi" w:eastAsia="Calibri" w:hAnsiTheme="minorHAnsi" w:cstheme="minorHAnsi"/>
                <w:color w:val="000000" w:themeColor="text1"/>
                <w:sz w:val="24"/>
                <w:szCs w:val="24"/>
                <w:lang w:val="uk-UA"/>
              </w:rPr>
            </w:pPr>
          </w:p>
          <w:p w14:paraId="3ED17B51" w14:textId="43A3C6A7" w:rsidR="00327B4F" w:rsidRPr="00742532" w:rsidRDefault="00742532" w:rsidP="00EF654F">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підготовки аналітичних матеріалів, аналізу моніторингу, написання звіту та презентації результатів </w:t>
            </w:r>
            <w:r w:rsidR="00A97CAA" w:rsidRPr="00A97CAA">
              <w:rPr>
                <w:rFonts w:asciiTheme="minorHAnsi" w:eastAsia="Calibri" w:hAnsiTheme="minorHAnsi" w:cstheme="minorHAnsi"/>
                <w:color w:val="000000" w:themeColor="text1"/>
                <w:sz w:val="24"/>
                <w:szCs w:val="24"/>
                <w:lang w:val="uk-UA"/>
              </w:rPr>
              <w:t xml:space="preserve">моніторингу </w:t>
            </w:r>
            <w:bookmarkStart w:id="0" w:name="_Hlk118206624"/>
            <w:r w:rsidR="00C44AA6" w:rsidRPr="008D2048">
              <w:rPr>
                <w:rFonts w:asciiTheme="minorHAnsi" w:eastAsia="Calibri" w:hAnsiTheme="minorHAnsi" w:cstheme="minorHAnsi"/>
                <w:sz w:val="24"/>
                <w:szCs w:val="24"/>
                <w:lang w:val="uk-UA"/>
              </w:rPr>
              <w:t>потреб та корисності послуг і товарів, що надаються ЮНІСЕФ</w:t>
            </w:r>
            <w:bookmarkEnd w:id="0"/>
            <w:r w:rsidR="00A97CAA">
              <w:rPr>
                <w:rFonts w:asciiTheme="minorHAnsi" w:eastAsia="Calibri" w:hAnsiTheme="minorHAnsi" w:cstheme="minorHAnsi"/>
                <w:color w:val="000000" w:themeColor="text1"/>
                <w:sz w:val="24"/>
                <w:szCs w:val="24"/>
                <w:lang w:val="uk-UA"/>
              </w:rPr>
              <w:t xml:space="preserve"> на щотижневій основі</w:t>
            </w:r>
            <w:r w:rsidRPr="00406C2F">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53220F60" w14:textId="77777777" w:rsidR="008C7AFE" w:rsidRDefault="008C7AFE" w:rsidP="00FE261F">
            <w:pPr>
              <w:rPr>
                <w:rFonts w:asciiTheme="minorHAnsi" w:eastAsia="Calibri" w:hAnsiTheme="minorHAnsi" w:cstheme="minorHAnsi"/>
                <w:b/>
                <w:sz w:val="24"/>
                <w:szCs w:val="24"/>
                <w:lang w:val="uk-UA"/>
              </w:rPr>
            </w:pPr>
          </w:p>
          <w:p w14:paraId="69436FE3" w14:textId="3FDB1785"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2497397F" w14:textId="77777777" w:rsidR="00A97CAA" w:rsidRDefault="00A97CAA" w:rsidP="00FE261F">
            <w:pPr>
              <w:rPr>
                <w:rFonts w:asciiTheme="minorHAnsi" w:eastAsia="Calibri" w:hAnsiTheme="minorHAnsi" w:cstheme="minorHAnsi"/>
                <w:sz w:val="24"/>
                <w:szCs w:val="24"/>
                <w:lang w:val="uk-UA"/>
              </w:rPr>
            </w:pPr>
          </w:p>
          <w:p w14:paraId="5B285604" w14:textId="2AB2B359"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C44AA6" w:rsidRPr="00DF0EE9" w14:paraId="08972C57" w14:textId="77777777" w:rsidTr="00A411D1">
        <w:tc>
          <w:tcPr>
            <w:tcW w:w="3261" w:type="dxa"/>
          </w:tcPr>
          <w:p w14:paraId="32B0261B" w14:textId="77777777" w:rsidR="00C44AA6" w:rsidRDefault="00C44AA6" w:rsidP="00C44AA6">
            <w:pPr>
              <w:rPr>
                <w:rFonts w:asciiTheme="minorHAnsi" w:eastAsia="Calibri" w:hAnsiTheme="minorHAnsi" w:cstheme="minorHAnsi"/>
                <w:b/>
                <w:sz w:val="24"/>
                <w:szCs w:val="24"/>
                <w:lang w:val="uk-UA"/>
              </w:rPr>
            </w:pPr>
          </w:p>
          <w:p w14:paraId="76C2878A" w14:textId="18168319" w:rsidR="00C44AA6" w:rsidRPr="00DF0EE9" w:rsidRDefault="00C44AA6" w:rsidP="00C44AA6">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76C2F4D1" w:rsidR="00C44AA6" w:rsidRPr="00742532" w:rsidRDefault="00C44AA6" w:rsidP="00C44AA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C44AA6" w:rsidRPr="00DF0EE9" w14:paraId="130CE789" w14:textId="77777777" w:rsidTr="00A411D1">
        <w:tc>
          <w:tcPr>
            <w:tcW w:w="3261" w:type="dxa"/>
          </w:tcPr>
          <w:p w14:paraId="2A8CB21D" w14:textId="5504D829" w:rsidR="00C44AA6" w:rsidRPr="00DF0EE9" w:rsidRDefault="00C44AA6" w:rsidP="00C44AA6">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46792E26" w:rsidR="00C44AA6" w:rsidRPr="00742532" w:rsidRDefault="00C44AA6" w:rsidP="00C44AA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C44AA6"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587B9DA9" w14:textId="77777777" w:rsidR="00C44AA6" w:rsidRPr="00DF0EE9" w:rsidRDefault="00C44AA6" w:rsidP="00C44AA6">
      <w:pPr>
        <w:pStyle w:val="3"/>
        <w:numPr>
          <w:ilvl w:val="0"/>
          <w:numId w:val="20"/>
        </w:numPr>
        <w:rPr>
          <w:rFonts w:asciiTheme="minorHAnsi" w:hAnsiTheme="minorHAnsi" w:cstheme="minorHAnsi"/>
          <w:sz w:val="24"/>
          <w:szCs w:val="24"/>
          <w:lang w:val="uk-UA"/>
        </w:rPr>
      </w:pPr>
      <w:bookmarkStart w:id="1" w:name="_Hlk118205865"/>
      <w:r w:rsidRPr="00DF0EE9">
        <w:rPr>
          <w:rFonts w:asciiTheme="minorHAnsi" w:hAnsiTheme="minorHAnsi" w:cstheme="minorHAnsi"/>
          <w:sz w:val="24"/>
          <w:szCs w:val="24"/>
          <w:lang w:val="uk-UA"/>
        </w:rPr>
        <w:t>ПРЕАМБУЛА</w:t>
      </w:r>
    </w:p>
    <w:p w14:paraId="195C491E"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046DCCE2"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0359AA6F"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21EC1DDF"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7A42BAAA"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6D0016F9"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377E3B2E"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00B11CC5"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25A968DE" w14:textId="77777777" w:rsidR="00C44AA6" w:rsidRPr="00396374"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6F28C212" w14:textId="77777777" w:rsidR="00C44AA6" w:rsidRPr="00DA632B" w:rsidRDefault="00C44AA6" w:rsidP="00C44AA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09AA2571" w14:textId="77777777" w:rsidR="00C44AA6" w:rsidRPr="0092509E" w:rsidRDefault="00C44AA6" w:rsidP="00C44AA6">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5F6B0357" w:rsidR="00865717" w:rsidRDefault="00C44AA6" w:rsidP="00C44AA6">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1"/>
    </w:p>
    <w:p w14:paraId="14A52D09" w14:textId="77777777" w:rsidR="00A97CAA" w:rsidRPr="00406C2F" w:rsidRDefault="00A97CAA" w:rsidP="00594C69">
      <w:pPr>
        <w:jc w:val="both"/>
        <w:rPr>
          <w:rFonts w:asciiTheme="minorHAnsi" w:eastAsia="Calibri" w:hAnsiTheme="minorHAnsi" w:cstheme="minorHAnsi"/>
          <w:color w:val="000000" w:themeColor="text1"/>
          <w:sz w:val="24"/>
          <w:szCs w:val="24"/>
          <w:lang w:val="uk-UA"/>
        </w:rPr>
      </w:pPr>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763A9510" w14:textId="2ACC1D76" w:rsidR="00493581" w:rsidRPr="00493581" w:rsidRDefault="00493581" w:rsidP="00AF521C">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 xml:space="preserve">Формування макетів таблиць та малюнків для проведення аналізу результатів </w:t>
      </w:r>
      <w:r w:rsidR="0004535E" w:rsidRPr="0004535E">
        <w:rPr>
          <w:rFonts w:asciiTheme="minorHAnsi" w:eastAsia="Calibri" w:hAnsiTheme="minorHAnsi" w:cstheme="minorHAnsi"/>
          <w:sz w:val="24"/>
          <w:szCs w:val="24"/>
          <w:shd w:val="clear" w:color="auto" w:fill="FFFFFF"/>
          <w:lang w:val="uk-UA"/>
        </w:rPr>
        <w:t>моніторин</w:t>
      </w:r>
      <w:r w:rsidR="005F662D">
        <w:rPr>
          <w:rFonts w:asciiTheme="minorHAnsi" w:eastAsia="Calibri" w:hAnsiTheme="minorHAnsi" w:cstheme="minorHAnsi"/>
          <w:sz w:val="24"/>
          <w:szCs w:val="24"/>
          <w:shd w:val="clear" w:color="auto" w:fill="FFFFFF"/>
          <w:lang w:val="uk-UA"/>
        </w:rPr>
        <w:t>г</w:t>
      </w:r>
      <w:r w:rsidR="0004535E">
        <w:rPr>
          <w:rFonts w:asciiTheme="minorHAnsi" w:eastAsia="Calibri" w:hAnsiTheme="minorHAnsi" w:cstheme="minorHAnsi"/>
          <w:sz w:val="24"/>
          <w:szCs w:val="24"/>
          <w:shd w:val="clear" w:color="auto" w:fill="FFFFFF"/>
          <w:lang w:val="uk-UA"/>
        </w:rPr>
        <w:t>у</w:t>
      </w:r>
      <w:r w:rsidR="0004535E" w:rsidRPr="0004535E">
        <w:rPr>
          <w:rFonts w:asciiTheme="minorHAnsi" w:eastAsia="Calibri" w:hAnsiTheme="minorHAnsi" w:cstheme="minorHAnsi"/>
          <w:sz w:val="24"/>
          <w:szCs w:val="24"/>
          <w:shd w:val="clear" w:color="auto" w:fill="FFFFFF"/>
          <w:lang w:val="uk-UA"/>
        </w:rPr>
        <w:t xml:space="preserve"> </w:t>
      </w:r>
      <w:r w:rsidR="00C44AA6" w:rsidRPr="008D2048">
        <w:rPr>
          <w:rFonts w:asciiTheme="minorHAnsi" w:eastAsia="Calibri" w:hAnsiTheme="minorHAnsi" w:cstheme="minorHAnsi"/>
          <w:sz w:val="24"/>
          <w:szCs w:val="24"/>
          <w:lang w:val="uk-UA"/>
        </w:rPr>
        <w:t>потреб та корисності послуг і товарів, що надаються ЮНІСЕФ</w:t>
      </w:r>
      <w:r w:rsidRPr="00493581">
        <w:rPr>
          <w:rFonts w:asciiTheme="minorHAnsi" w:eastAsia="Calibri" w:hAnsiTheme="minorHAnsi" w:cstheme="minorHAnsi"/>
          <w:sz w:val="24"/>
          <w:szCs w:val="24"/>
          <w:shd w:val="clear" w:color="auto" w:fill="FFFFFF"/>
          <w:lang w:val="uk-UA"/>
        </w:rPr>
        <w:t xml:space="preserve">. </w:t>
      </w:r>
      <w:r w:rsidR="0004535E">
        <w:rPr>
          <w:rFonts w:asciiTheme="minorHAnsi" w:eastAsia="Calibri" w:hAnsiTheme="minorHAnsi" w:cstheme="minorHAnsi"/>
          <w:sz w:val="24"/>
          <w:szCs w:val="24"/>
          <w:shd w:val="clear" w:color="auto" w:fill="FFFFFF"/>
          <w:lang w:val="uk-UA"/>
        </w:rPr>
        <w:t>Щотижневий а</w:t>
      </w:r>
      <w:r w:rsidRPr="00493581">
        <w:rPr>
          <w:rFonts w:asciiTheme="minorHAnsi" w:eastAsia="Calibri" w:hAnsiTheme="minorHAnsi" w:cstheme="minorHAnsi"/>
          <w:sz w:val="24"/>
          <w:szCs w:val="24"/>
          <w:shd w:val="clear" w:color="auto" w:fill="FFFFFF"/>
          <w:lang w:val="uk-UA"/>
        </w:rPr>
        <w:t xml:space="preserve">наліз </w:t>
      </w:r>
      <w:r w:rsidR="0004535E">
        <w:rPr>
          <w:rFonts w:asciiTheme="minorHAnsi" w:eastAsia="Calibri" w:hAnsiTheme="minorHAnsi" w:cstheme="minorHAnsi"/>
          <w:sz w:val="24"/>
          <w:szCs w:val="24"/>
          <w:shd w:val="clear" w:color="auto" w:fill="FFFFFF"/>
          <w:lang w:val="uk-UA"/>
        </w:rPr>
        <w:t xml:space="preserve">результатів </w:t>
      </w:r>
      <w:r w:rsidRPr="00493581">
        <w:rPr>
          <w:rFonts w:asciiTheme="minorHAnsi" w:eastAsia="Calibri" w:hAnsiTheme="minorHAnsi" w:cstheme="minorHAnsi"/>
          <w:sz w:val="24"/>
          <w:szCs w:val="24"/>
          <w:shd w:val="clear" w:color="auto" w:fill="FFFFFF"/>
          <w:lang w:val="uk-UA"/>
        </w:rPr>
        <w:t>моніторингу.</w:t>
      </w:r>
    </w:p>
    <w:p w14:paraId="21731999" w14:textId="1CD811DB" w:rsidR="00493581" w:rsidRDefault="00493581" w:rsidP="00AF521C">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 xml:space="preserve">Відповідно до методології дослідження систематизувати інформацію по основних групах респондентів про зміни і побажання щодо поліпшення кількісного та якісного наповнення </w:t>
      </w:r>
      <w:r w:rsidR="0004535E">
        <w:rPr>
          <w:rFonts w:asciiTheme="minorHAnsi" w:eastAsia="Calibri" w:hAnsiTheme="minorHAnsi" w:cstheme="minorHAnsi"/>
          <w:sz w:val="24"/>
          <w:szCs w:val="24"/>
          <w:shd w:val="clear" w:color="auto" w:fill="FFFFFF"/>
          <w:lang w:val="uk-UA"/>
        </w:rPr>
        <w:t>гуманітарної допомоги</w:t>
      </w:r>
      <w:r>
        <w:rPr>
          <w:rFonts w:asciiTheme="minorHAnsi" w:eastAsia="Calibri" w:hAnsiTheme="minorHAnsi" w:cstheme="minorHAnsi"/>
          <w:sz w:val="24"/>
          <w:szCs w:val="24"/>
          <w:shd w:val="clear" w:color="auto" w:fill="FFFFFF"/>
          <w:lang w:val="uk-UA"/>
        </w:rPr>
        <w:t>, удосконалення програми. Підготовка проміжного звіту та презентаційних матеріалів.</w:t>
      </w:r>
    </w:p>
    <w:p w14:paraId="1DE66505" w14:textId="108DB763" w:rsidR="003979FF" w:rsidRPr="00F851ED" w:rsidRDefault="005F662D" w:rsidP="00AF521C">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підготовці</w:t>
      </w:r>
      <w:r w:rsidR="003979FF" w:rsidRPr="00F851ED">
        <w:rPr>
          <w:rFonts w:asciiTheme="minorHAnsi" w:eastAsia="Calibri" w:hAnsiTheme="minorHAnsi" w:cstheme="minorHAnsi"/>
          <w:sz w:val="24"/>
          <w:szCs w:val="24"/>
          <w:shd w:val="clear" w:color="auto" w:fill="FFFFFF"/>
          <w:lang w:val="uk-UA"/>
        </w:rPr>
        <w:t xml:space="preserve"> фінальн</w:t>
      </w:r>
      <w:r>
        <w:rPr>
          <w:rFonts w:asciiTheme="minorHAnsi" w:eastAsia="Calibri" w:hAnsiTheme="minorHAnsi" w:cstheme="minorHAnsi"/>
          <w:sz w:val="24"/>
          <w:szCs w:val="24"/>
          <w:shd w:val="clear" w:color="auto" w:fill="FFFFFF"/>
          <w:lang w:val="uk-UA"/>
        </w:rPr>
        <w:t>ого</w:t>
      </w:r>
      <w:r w:rsidR="003979FF" w:rsidRPr="00F851ED">
        <w:rPr>
          <w:rFonts w:asciiTheme="minorHAnsi" w:eastAsia="Calibri" w:hAnsiTheme="minorHAnsi" w:cstheme="minorHAnsi"/>
          <w:sz w:val="24"/>
          <w:szCs w:val="24"/>
          <w:shd w:val="clear" w:color="auto" w:fill="FFFFFF"/>
          <w:lang w:val="uk-UA"/>
        </w:rPr>
        <w:t xml:space="preserve"> проект</w:t>
      </w:r>
      <w:r>
        <w:rPr>
          <w:rFonts w:asciiTheme="minorHAnsi" w:eastAsia="Calibri" w:hAnsiTheme="minorHAnsi" w:cstheme="minorHAnsi"/>
          <w:sz w:val="24"/>
          <w:szCs w:val="24"/>
          <w:shd w:val="clear" w:color="auto" w:fill="FFFFFF"/>
          <w:lang w:val="uk-UA"/>
        </w:rPr>
        <w:t>у</w:t>
      </w:r>
      <w:r w:rsidR="003979FF" w:rsidRPr="00F851ED">
        <w:rPr>
          <w:rFonts w:asciiTheme="minorHAnsi" w:eastAsia="Calibri" w:hAnsiTheme="minorHAnsi" w:cstheme="minorHAnsi"/>
          <w:sz w:val="24"/>
          <w:szCs w:val="24"/>
          <w:shd w:val="clear" w:color="auto" w:fill="FFFFFF"/>
          <w:lang w:val="uk-UA"/>
        </w:rPr>
        <w:t xml:space="preserve"> звіту «</w:t>
      </w:r>
      <w:r w:rsidRPr="005F662D">
        <w:rPr>
          <w:rFonts w:asciiTheme="minorHAnsi" w:eastAsia="Calibri" w:hAnsiTheme="minorHAnsi" w:cstheme="minorHAnsi"/>
          <w:sz w:val="24"/>
          <w:szCs w:val="24"/>
          <w:shd w:val="clear" w:color="auto" w:fill="FFFFFF"/>
          <w:lang w:val="uk-UA"/>
        </w:rPr>
        <w:t>Основні результати моніторингу корисності та якості наданої гуманітарної допомоги</w:t>
      </w:r>
      <w:r w:rsidR="003979FF" w:rsidRPr="00F851ED">
        <w:rPr>
          <w:rFonts w:asciiTheme="minorHAnsi" w:eastAsia="Calibri" w:hAnsiTheme="minorHAnsi" w:cstheme="minorHAnsi"/>
          <w:sz w:val="24"/>
          <w:szCs w:val="24"/>
          <w:shd w:val="clear" w:color="auto" w:fill="FFFFFF"/>
          <w:lang w:val="uk-UA"/>
        </w:rPr>
        <w:t xml:space="preserve">». </w:t>
      </w:r>
    </w:p>
    <w:p w14:paraId="11B2D17C" w14:textId="767D31F3" w:rsidR="003979FF" w:rsidRPr="00F851ED" w:rsidRDefault="003979FF" w:rsidP="005F662D">
      <w:pPr>
        <w:pStyle w:val="af4"/>
        <w:ind w:left="0"/>
        <w:jc w:val="both"/>
        <w:rPr>
          <w:rFonts w:asciiTheme="minorHAnsi" w:eastAsia="Calibri" w:hAnsiTheme="minorHAnsi" w:cstheme="minorHAnsi"/>
          <w:sz w:val="24"/>
          <w:szCs w:val="24"/>
          <w:shd w:val="clear" w:color="auto" w:fill="FFFFFF"/>
          <w:lang w:val="uk-UA"/>
        </w:rPr>
      </w:pPr>
    </w:p>
    <w:p w14:paraId="6F2839AF" w14:textId="77777777" w:rsidR="00AF521C" w:rsidRPr="0077471B" w:rsidRDefault="00AF521C" w:rsidP="00AF521C">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7539E0FD" w14:textId="77777777" w:rsidR="00AF521C" w:rsidRPr="000A24A7" w:rsidRDefault="00AF521C" w:rsidP="00AF521C">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487931D6" w14:textId="77777777" w:rsidR="00AF521C" w:rsidRPr="000A24A7" w:rsidRDefault="00AF521C" w:rsidP="00AF521C">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6C79B62E" w14:textId="77777777" w:rsidR="00AF521C" w:rsidRPr="00AD5D8D" w:rsidRDefault="00AF521C" w:rsidP="00AF521C">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144F01F1" w14:textId="263934FB" w:rsidR="00AF521C" w:rsidRPr="00AD5D8D" w:rsidRDefault="00AF521C" w:rsidP="00AF521C">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1-3 та підписання Акту наданих послуг</w:t>
      </w:r>
      <w:r w:rsidRPr="00AD5D8D">
        <w:rPr>
          <w:rFonts w:asciiTheme="minorHAnsi" w:hAnsiTheme="minorHAnsi" w:cstheme="minorHAnsi"/>
          <w:color w:val="000000" w:themeColor="text1"/>
          <w:sz w:val="24"/>
          <w:szCs w:val="24"/>
          <w:lang w:val="uk-UA"/>
        </w:rPr>
        <w:t>.</w:t>
      </w:r>
    </w:p>
    <w:p w14:paraId="360A3E83" w14:textId="77777777" w:rsidR="00AF521C" w:rsidRPr="00AD5D8D" w:rsidRDefault="00AF521C" w:rsidP="00AF521C">
      <w:pPr>
        <w:pStyle w:val="af4"/>
        <w:spacing w:after="60"/>
        <w:ind w:left="426"/>
        <w:jc w:val="both"/>
        <w:rPr>
          <w:rFonts w:asciiTheme="minorHAnsi" w:hAnsiTheme="minorHAnsi" w:cstheme="minorHAnsi"/>
          <w:color w:val="000000" w:themeColor="text1"/>
          <w:sz w:val="24"/>
          <w:szCs w:val="24"/>
          <w:lang w:val="uk-UA"/>
        </w:rPr>
      </w:pPr>
    </w:p>
    <w:p w14:paraId="420CF7C3" w14:textId="77777777" w:rsidR="00AF521C" w:rsidRPr="0092509E" w:rsidRDefault="00AF521C" w:rsidP="00AF521C">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0689DB52" w14:textId="50E8C4B8" w:rsidR="00AF521C" w:rsidRPr="0092509E" w:rsidRDefault="00AF521C" w:rsidP="00AF521C">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*.docx, *.xlsx і *pptx</w:t>
      </w:r>
      <w:r w:rsidRPr="0092509E">
        <w:rPr>
          <w:rFonts w:asciiTheme="minorHAnsi" w:eastAsia="Calibri" w:hAnsiTheme="minorHAnsi" w:cstheme="minorHAnsi"/>
          <w:b w:val="0"/>
          <w:bCs w:val="0"/>
          <w:sz w:val="24"/>
          <w:szCs w:val="24"/>
          <w:lang w:val="uk-UA"/>
        </w:rPr>
        <w:t xml:space="preserve">, залежно від потреби) до </w:t>
      </w:r>
      <w:r w:rsidR="00C44AA6">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C44AA6">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71AF8658" w14:textId="77777777" w:rsidR="00AF521C" w:rsidRPr="0092509E" w:rsidRDefault="00AF521C" w:rsidP="00AF521C">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7B07F089" w:rsidR="00C97430" w:rsidRPr="00C16644" w:rsidRDefault="00C97430"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bookmarkStart w:id="2" w:name="_Hlk17902826"/>
      <w:r w:rsidRPr="00C16644">
        <w:rPr>
          <w:rFonts w:asciiTheme="minorHAnsi" w:eastAsia="Calibri" w:hAnsiTheme="minorHAnsi" w:cstheme="minorHAnsi"/>
          <w:b w:val="0"/>
          <w:bCs w:val="0"/>
          <w:sz w:val="24"/>
          <w:szCs w:val="24"/>
          <w:lang w:val="uk-UA"/>
        </w:rPr>
        <w:t>Кандидат економічних наук (вважається перевагою), старший науковий співробітник.</w:t>
      </w:r>
    </w:p>
    <w:p w14:paraId="2DA6B47A" w14:textId="4D6920D6" w:rsidR="00740B59" w:rsidRPr="00C16644" w:rsidRDefault="00602EF3"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C16644">
        <w:rPr>
          <w:rFonts w:asciiTheme="minorHAnsi" w:eastAsia="Calibri" w:hAnsiTheme="minorHAnsi" w:cstheme="minorHAnsi"/>
          <w:b w:val="0"/>
          <w:bCs w:val="0"/>
          <w:sz w:val="24"/>
          <w:szCs w:val="24"/>
          <w:lang w:val="ru-RU"/>
        </w:rPr>
        <w:t>10</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оботи у сфері соціальної політики і реформування соціального захисту (акцент на становищі дітей та вразливих верств населення</w:t>
      </w:r>
      <w:r w:rsidR="00C97430" w:rsidRPr="00C16644">
        <w:rPr>
          <w:rFonts w:asciiTheme="minorHAnsi" w:eastAsia="Calibri" w:hAnsiTheme="minorHAnsi" w:cstheme="minorHAnsi"/>
          <w:b w:val="0"/>
          <w:bCs w:val="0"/>
          <w:sz w:val="24"/>
          <w:szCs w:val="24"/>
          <w:lang w:val="uk-UA"/>
        </w:rPr>
        <w:t>)</w:t>
      </w:r>
      <w:r w:rsidR="002B37D5" w:rsidRPr="00C16644">
        <w:rPr>
          <w:rFonts w:asciiTheme="minorHAnsi" w:eastAsia="Calibri" w:hAnsiTheme="minorHAnsi" w:cstheme="minorHAnsi"/>
          <w:b w:val="0"/>
          <w:bCs w:val="0"/>
          <w:sz w:val="24"/>
          <w:szCs w:val="24"/>
          <w:lang w:val="uk-UA"/>
        </w:rPr>
        <w:t xml:space="preserve">. </w:t>
      </w:r>
    </w:p>
    <w:bookmarkEnd w:id="2"/>
    <w:p w14:paraId="55BE540D" w14:textId="51F7A9D5" w:rsidR="006C0BE3" w:rsidRPr="00C16644" w:rsidRDefault="009F4542" w:rsidP="00AF521C">
      <w:pPr>
        <w:pStyle w:val="af4"/>
        <w:numPr>
          <w:ilvl w:val="1"/>
          <w:numId w:val="27"/>
        </w:numPr>
        <w:ind w:left="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w:t>
      </w:r>
      <w:r w:rsidR="007E5DBE" w:rsidRPr="00C16644">
        <w:rPr>
          <w:rFonts w:asciiTheme="minorHAnsi" w:eastAsia="Calibri" w:hAnsiTheme="minorHAnsi" w:cstheme="minorHAnsi"/>
          <w:sz w:val="24"/>
          <w:szCs w:val="24"/>
          <w:lang w:val="uk-UA"/>
        </w:rPr>
        <w:t>10</w:t>
      </w:r>
      <w:r w:rsidRPr="00C16644">
        <w:rPr>
          <w:rFonts w:asciiTheme="minorHAnsi" w:eastAsia="Calibri" w:hAnsiTheme="minorHAnsi" w:cstheme="minorHAnsi"/>
          <w:sz w:val="24"/>
          <w:szCs w:val="24"/>
          <w:lang w:val="uk-UA"/>
        </w:rPr>
        <w:t xml:space="preserve"> років досвіду роботи з</w:t>
      </w:r>
      <w:r w:rsidR="006C0BE3" w:rsidRPr="00C16644">
        <w:rPr>
          <w:rFonts w:asciiTheme="minorHAnsi" w:eastAsia="Calibri" w:hAnsiTheme="minorHAnsi" w:cstheme="minorHAnsi"/>
          <w:sz w:val="24"/>
          <w:szCs w:val="24"/>
          <w:lang w:val="uk-UA"/>
        </w:rPr>
        <w:t xml:space="preserve"> аналізу статистичних та соціологічних даних, у тому числі</w:t>
      </w:r>
      <w:r w:rsidR="006C0BE3" w:rsidRPr="00C16644">
        <w:rPr>
          <w:sz w:val="22"/>
          <w:szCs w:val="22"/>
          <w:lang w:val="ru-RU"/>
        </w:rPr>
        <w:t xml:space="preserve"> </w:t>
      </w:r>
      <w:r w:rsidR="006C0BE3" w:rsidRPr="00C16644">
        <w:rPr>
          <w:rFonts w:asciiTheme="minorHAnsi" w:eastAsia="Calibri" w:hAnsiTheme="minorHAnsi" w:cstheme="minorHAnsi"/>
          <w:sz w:val="24"/>
          <w:szCs w:val="24"/>
          <w:lang w:val="uk-UA"/>
        </w:rPr>
        <w:t>щодо становища соціально вразливих категорій населення.</w:t>
      </w:r>
      <w:r w:rsidRPr="00C16644">
        <w:rPr>
          <w:rFonts w:asciiTheme="minorHAnsi" w:eastAsia="Calibri" w:hAnsiTheme="minorHAnsi" w:cstheme="minorHAnsi"/>
          <w:sz w:val="24"/>
          <w:szCs w:val="24"/>
          <w:lang w:val="uk-UA"/>
        </w:rPr>
        <w:t xml:space="preserve"> </w:t>
      </w:r>
    </w:p>
    <w:p w14:paraId="5AF4168F" w14:textId="7A694CD1" w:rsidR="00C97430" w:rsidRPr="00C16644" w:rsidRDefault="00C97430" w:rsidP="00AF521C">
      <w:pPr>
        <w:pStyle w:val="af4"/>
        <w:numPr>
          <w:ilvl w:val="1"/>
          <w:numId w:val="27"/>
        </w:numPr>
        <w:ind w:left="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10 років досвіду аналізу </w:t>
      </w:r>
      <w:r w:rsidR="006C0BE3" w:rsidRPr="00C16644">
        <w:rPr>
          <w:rFonts w:asciiTheme="minorHAnsi" w:eastAsia="Calibri" w:hAnsiTheme="minorHAnsi" w:cstheme="minorHAnsi"/>
          <w:sz w:val="24"/>
          <w:szCs w:val="24"/>
          <w:lang w:val="uk-UA"/>
        </w:rPr>
        <w:t>та оцінки ефективності соціальної політики</w:t>
      </w:r>
      <w:r w:rsidRPr="00C16644">
        <w:rPr>
          <w:rFonts w:asciiTheme="minorHAnsi" w:eastAsia="Calibri" w:hAnsiTheme="minorHAnsi" w:cstheme="minorHAnsi"/>
          <w:sz w:val="24"/>
          <w:szCs w:val="24"/>
          <w:lang w:val="uk-UA"/>
        </w:rPr>
        <w:t>.</w:t>
      </w:r>
    </w:p>
    <w:p w14:paraId="34B4ECA1" w14:textId="3542D015" w:rsidR="006C0BE3" w:rsidRPr="00C16644" w:rsidRDefault="006C0BE3" w:rsidP="00AF521C">
      <w:pPr>
        <w:pStyle w:val="af4"/>
        <w:numPr>
          <w:ilvl w:val="1"/>
          <w:numId w:val="27"/>
        </w:numPr>
        <w:ind w:left="426"/>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Досвід систематизації рекомендацій експертного середовища з питань удосконалення соціальної політики.</w:t>
      </w:r>
    </w:p>
    <w:p w14:paraId="67294B29" w14:textId="41079046" w:rsidR="00740B59" w:rsidRPr="00C16644" w:rsidRDefault="00806C77"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lastRenderedPageBreak/>
        <w:t xml:space="preserve">Досвід роботи або співробітництва з </w:t>
      </w:r>
      <w:r w:rsidR="00D2788D" w:rsidRPr="00C16644">
        <w:rPr>
          <w:rFonts w:asciiTheme="minorHAnsi" w:eastAsia="Calibri" w:hAnsiTheme="minorHAnsi" w:cstheme="minorHAnsi"/>
          <w:b w:val="0"/>
          <w:bCs w:val="0"/>
          <w:sz w:val="24"/>
          <w:szCs w:val="24"/>
          <w:lang w:val="uk-UA"/>
        </w:rPr>
        <w:t>органами державної влади</w:t>
      </w:r>
      <w:r w:rsidRPr="00C16644">
        <w:rPr>
          <w:rFonts w:asciiTheme="minorHAnsi" w:eastAsia="Calibri" w:hAnsiTheme="minorHAnsi" w:cstheme="minorHAnsi"/>
          <w:b w:val="0"/>
          <w:bCs w:val="0"/>
          <w:sz w:val="24"/>
          <w:szCs w:val="24"/>
          <w:lang w:val="uk-UA"/>
        </w:rPr>
        <w:t xml:space="preserve"> та міжнародними організаціями</w:t>
      </w:r>
      <w:r w:rsidR="006C0BE3" w:rsidRPr="00C16644">
        <w:rPr>
          <w:rFonts w:asciiTheme="minorHAnsi" w:eastAsia="Calibri" w:hAnsiTheme="minorHAnsi" w:cstheme="minorHAnsi"/>
          <w:b w:val="0"/>
          <w:bCs w:val="0"/>
          <w:sz w:val="24"/>
          <w:szCs w:val="24"/>
          <w:lang w:val="uk-UA"/>
        </w:rPr>
        <w:t>, у тому числі</w:t>
      </w:r>
      <w:r w:rsidRPr="00C16644">
        <w:rPr>
          <w:rFonts w:asciiTheme="minorHAnsi" w:eastAsia="Calibri" w:hAnsiTheme="minorHAnsi" w:cstheme="minorHAnsi"/>
          <w:b w:val="0"/>
          <w:bCs w:val="0"/>
          <w:sz w:val="24"/>
          <w:szCs w:val="24"/>
          <w:lang w:val="uk-UA"/>
        </w:rPr>
        <w:t xml:space="preserve"> </w:t>
      </w:r>
      <w:r w:rsidR="006C0BE3" w:rsidRPr="00C16644">
        <w:rPr>
          <w:rFonts w:asciiTheme="minorHAnsi" w:eastAsia="Calibri" w:hAnsiTheme="minorHAnsi" w:cstheme="minorHAnsi"/>
          <w:b w:val="0"/>
          <w:bCs w:val="0"/>
          <w:sz w:val="24"/>
          <w:szCs w:val="24"/>
          <w:lang w:val="uk-UA"/>
        </w:rPr>
        <w:t xml:space="preserve">у рамках підготовки національних доповідей, публічних презентацій результатів виконання проектів, </w:t>
      </w:r>
      <w:r w:rsidRPr="00C16644">
        <w:rPr>
          <w:rFonts w:asciiTheme="minorHAnsi" w:eastAsia="Calibri" w:hAnsiTheme="minorHAnsi" w:cstheme="minorHAnsi"/>
          <w:b w:val="0"/>
          <w:bCs w:val="0"/>
          <w:sz w:val="24"/>
          <w:szCs w:val="24"/>
          <w:lang w:val="uk-UA"/>
        </w:rPr>
        <w:t xml:space="preserve">буде розглядатись у якості </w:t>
      </w:r>
      <w:r w:rsidR="007B4FA7" w:rsidRPr="00C16644">
        <w:rPr>
          <w:rFonts w:asciiTheme="minorHAnsi" w:eastAsia="Calibri" w:hAnsiTheme="minorHAnsi" w:cstheme="minorHAnsi"/>
          <w:b w:val="0"/>
          <w:bCs w:val="0"/>
          <w:sz w:val="24"/>
          <w:szCs w:val="24"/>
          <w:lang w:val="uk-UA"/>
        </w:rPr>
        <w:t>переваги.</w:t>
      </w:r>
    </w:p>
    <w:p w14:paraId="1E40DEB8" w14:textId="6E45BD9C" w:rsidR="001E58B0" w:rsidRPr="00C16644" w:rsidRDefault="00177869"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AF521C">
      <w:pPr>
        <w:pStyle w:val="3"/>
        <w:numPr>
          <w:ilvl w:val="1"/>
          <w:numId w:val="27"/>
        </w:numPr>
        <w:spacing w:before="0" w:after="0"/>
        <w:ind w:left="426" w:hanging="35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AF521C">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C44AA6"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0A24A7">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D7AC" w14:textId="77777777" w:rsidR="002C5E7C" w:rsidRDefault="002C5E7C" w:rsidP="00A24134">
      <w:r>
        <w:separator/>
      </w:r>
    </w:p>
  </w:endnote>
  <w:endnote w:type="continuationSeparator" w:id="0">
    <w:p w14:paraId="63DC9FA4" w14:textId="77777777" w:rsidR="002C5E7C" w:rsidRDefault="002C5E7C"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EBC2" w14:textId="77777777" w:rsidR="002C5E7C" w:rsidRDefault="002C5E7C" w:rsidP="00A24134">
      <w:r>
        <w:separator/>
      </w:r>
    </w:p>
  </w:footnote>
  <w:footnote w:type="continuationSeparator" w:id="0">
    <w:p w14:paraId="3B4407D1" w14:textId="77777777" w:rsidR="002C5E7C" w:rsidRDefault="002C5E7C"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678002282">
    <w:abstractNumId w:val="5"/>
  </w:num>
  <w:num w:numId="2" w16cid:durableId="1032222166">
    <w:abstractNumId w:val="27"/>
  </w:num>
  <w:num w:numId="3" w16cid:durableId="1502500929">
    <w:abstractNumId w:val="15"/>
  </w:num>
  <w:num w:numId="4" w16cid:durableId="139154761">
    <w:abstractNumId w:val="17"/>
  </w:num>
  <w:num w:numId="5" w16cid:durableId="941258775">
    <w:abstractNumId w:val="23"/>
  </w:num>
  <w:num w:numId="6" w16cid:durableId="806049628">
    <w:abstractNumId w:val="14"/>
  </w:num>
  <w:num w:numId="7" w16cid:durableId="716322116">
    <w:abstractNumId w:val="2"/>
  </w:num>
  <w:num w:numId="8" w16cid:durableId="1905286932">
    <w:abstractNumId w:val="0"/>
  </w:num>
  <w:num w:numId="9" w16cid:durableId="1802259943">
    <w:abstractNumId w:val="28"/>
  </w:num>
  <w:num w:numId="10" w16cid:durableId="2060741386">
    <w:abstractNumId w:val="22"/>
  </w:num>
  <w:num w:numId="11" w16cid:durableId="73209487">
    <w:abstractNumId w:val="6"/>
  </w:num>
  <w:num w:numId="12" w16cid:durableId="1236814826">
    <w:abstractNumId w:val="26"/>
  </w:num>
  <w:num w:numId="13" w16cid:durableId="1255093042">
    <w:abstractNumId w:val="24"/>
  </w:num>
  <w:num w:numId="14" w16cid:durableId="1977682329">
    <w:abstractNumId w:val="25"/>
  </w:num>
  <w:num w:numId="15" w16cid:durableId="1980962863">
    <w:abstractNumId w:val="1"/>
  </w:num>
  <w:num w:numId="16" w16cid:durableId="1172529850">
    <w:abstractNumId w:val="10"/>
  </w:num>
  <w:num w:numId="17" w16cid:durableId="1049185655">
    <w:abstractNumId w:val="12"/>
  </w:num>
  <w:num w:numId="18" w16cid:durableId="857040179">
    <w:abstractNumId w:val="4"/>
  </w:num>
  <w:num w:numId="19" w16cid:durableId="1887981319">
    <w:abstractNumId w:val="18"/>
  </w:num>
  <w:num w:numId="20" w16cid:durableId="101188616">
    <w:abstractNumId w:val="9"/>
  </w:num>
  <w:num w:numId="21" w16cid:durableId="52702243">
    <w:abstractNumId w:val="19"/>
  </w:num>
  <w:num w:numId="22" w16cid:durableId="161240252">
    <w:abstractNumId w:val="8"/>
  </w:num>
  <w:num w:numId="23" w16cid:durableId="1999841663">
    <w:abstractNumId w:val="16"/>
  </w:num>
  <w:num w:numId="24" w16cid:durableId="2017150020">
    <w:abstractNumId w:val="3"/>
  </w:num>
  <w:num w:numId="25" w16cid:durableId="1882283131">
    <w:abstractNumId w:val="7"/>
  </w:num>
  <w:num w:numId="26" w16cid:durableId="91562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8113671">
    <w:abstractNumId w:val="21"/>
  </w:num>
  <w:num w:numId="28" w16cid:durableId="860515377">
    <w:abstractNumId w:val="11"/>
  </w:num>
  <w:num w:numId="29" w16cid:durableId="106391306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535E"/>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5E7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5F662D"/>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3B8"/>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2F01"/>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C7AFE"/>
    <w:rsid w:val="008D001C"/>
    <w:rsid w:val="008D13B5"/>
    <w:rsid w:val="008D1440"/>
    <w:rsid w:val="008D49C0"/>
    <w:rsid w:val="008D54F8"/>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97CAA"/>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521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4AA6"/>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3CFD"/>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9EFC3-1813-4A2B-8E41-0C2FF5D40168}">
  <ds:schemaRefs>
    <ds:schemaRef ds:uri="http://schemas.openxmlformats.org/officeDocument/2006/bibliography"/>
  </ds:schemaRefs>
</ds:datastoreItem>
</file>

<file path=customXml/itemProps2.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3.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856</Words>
  <Characters>4880</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4</cp:revision>
  <cp:lastPrinted>2019-09-09T07:16:00Z</cp:lastPrinted>
  <dcterms:created xsi:type="dcterms:W3CDTF">2019-10-22T06:48:00Z</dcterms:created>
  <dcterms:modified xsi:type="dcterms:W3CDTF">2022-11-01T13:06:00Z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