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E6" w:rsidRPr="007250BB" w:rsidRDefault="002E53C5" w:rsidP="00C64805">
      <w:pPr>
        <w:pStyle w:val="a4"/>
        <w:rPr>
          <w:rFonts w:cstheme="minorHAnsi"/>
          <w:lang w:val="uk-UA"/>
        </w:rPr>
      </w:pPr>
      <w:bookmarkStart w:id="0" w:name="_GoBack"/>
      <w:bookmarkEnd w:id="0"/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781CA0C" wp14:editId="0930F013">
            <wp:simplePos x="0" y="0"/>
            <wp:positionH relativeFrom="column">
              <wp:posOffset>-142875</wp:posOffset>
            </wp:positionH>
            <wp:positionV relativeFrom="paragraph">
              <wp:posOffset>264795</wp:posOffset>
            </wp:positionV>
            <wp:extent cx="1581785" cy="4660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den_logotype_Ukra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b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576C7D8" wp14:editId="28DD7320">
            <wp:simplePos x="0" y="0"/>
            <wp:positionH relativeFrom="column">
              <wp:posOffset>4476115</wp:posOffset>
            </wp:positionH>
            <wp:positionV relativeFrom="paragraph">
              <wp:posOffset>116205</wp:posOffset>
            </wp:positionV>
            <wp:extent cx="1509395" cy="6686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2965B4E" wp14:editId="6D39A084">
            <wp:simplePos x="0" y="0"/>
            <wp:positionH relativeFrom="column">
              <wp:posOffset>2289175</wp:posOffset>
            </wp:positionH>
            <wp:positionV relativeFrom="paragraph">
              <wp:posOffset>76200</wp:posOffset>
            </wp:positionV>
            <wp:extent cx="1270000" cy="762000"/>
            <wp:effectExtent l="0" t="0" r="6350" b="0"/>
            <wp:wrapSquare wrapText="bothSides"/>
            <wp:docPr id="2" name="Picture 2" descr="Ger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6CFD858" wp14:editId="7EAB937D">
            <wp:simplePos x="0" y="0"/>
            <wp:positionH relativeFrom="column">
              <wp:posOffset>3390900</wp:posOffset>
            </wp:positionH>
            <wp:positionV relativeFrom="paragraph">
              <wp:posOffset>169545</wp:posOffset>
            </wp:positionV>
            <wp:extent cx="885825" cy="63436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746155A" wp14:editId="76ADE9BF">
            <wp:simplePos x="0" y="0"/>
            <wp:positionH relativeFrom="column">
              <wp:posOffset>1647190</wp:posOffset>
            </wp:positionH>
            <wp:positionV relativeFrom="paragraph">
              <wp:posOffset>112395</wp:posOffset>
            </wp:positionV>
            <wp:extent cx="757555" cy="762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05" w:rsidRPr="007250BB" w:rsidRDefault="00392AB4" w:rsidP="00C64805">
      <w:pPr>
        <w:pStyle w:val="a4"/>
        <w:rPr>
          <w:rFonts w:cstheme="minorHAnsi"/>
          <w:lang w:val="uk-UA"/>
        </w:rPr>
      </w:pPr>
      <w:r w:rsidRPr="007250BB">
        <w:rPr>
          <w:rFonts w:cstheme="minorHAnsi"/>
          <w:lang w:val="uk-UA"/>
        </w:rPr>
        <w:t xml:space="preserve">  </w:t>
      </w:r>
    </w:p>
    <w:p w:rsidR="002E53C5" w:rsidRPr="007250BB" w:rsidRDefault="002E53C5" w:rsidP="00EC477A">
      <w:pPr>
        <w:spacing w:before="120" w:after="0" w:line="240" w:lineRule="auto"/>
        <w:jc w:val="right"/>
        <w:rPr>
          <w:rFonts w:cstheme="minorHAnsi"/>
          <w:i/>
          <w:sz w:val="24"/>
          <w:szCs w:val="24"/>
          <w:lang w:val="uk-UA"/>
        </w:rPr>
      </w:pPr>
    </w:p>
    <w:p w:rsidR="00D4363F" w:rsidRPr="001B5004" w:rsidRDefault="00934E72" w:rsidP="002E53C5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>Тренінг</w:t>
      </w:r>
    </w:p>
    <w:p w:rsidR="006A5C72" w:rsidRPr="007358B3" w:rsidRDefault="006A5C72" w:rsidP="002E53C5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7358B3">
        <w:rPr>
          <w:rFonts w:cstheme="minorHAnsi"/>
          <w:b/>
          <w:sz w:val="24"/>
          <w:szCs w:val="24"/>
          <w:lang w:val="uk-UA"/>
        </w:rPr>
        <w:t xml:space="preserve">ПОСИЛЕННЯ ЗНАНЬ І НАВИЧОК З МОНІТОРИНГУ НАЦІОНАЛЬНИХ ТА МІЖНАРОДНИХ ЗОБОВ’ЯЗАНЬ ЩОДО </w:t>
      </w:r>
      <w:r w:rsidR="008A075B" w:rsidRPr="007358B3">
        <w:rPr>
          <w:rFonts w:cstheme="minorHAnsi"/>
          <w:b/>
          <w:sz w:val="24"/>
          <w:szCs w:val="24"/>
          <w:lang w:val="uk-UA"/>
        </w:rPr>
        <w:t>ҐЕНДЕР</w:t>
      </w:r>
      <w:r w:rsidRPr="007358B3">
        <w:rPr>
          <w:rFonts w:cstheme="minorHAnsi"/>
          <w:b/>
          <w:sz w:val="24"/>
          <w:szCs w:val="24"/>
          <w:lang w:val="uk-UA"/>
        </w:rPr>
        <w:t>НОЇ РІВНОСТІ</w:t>
      </w:r>
      <w:r w:rsidR="007358B3" w:rsidRPr="007358B3">
        <w:rPr>
          <w:rFonts w:cstheme="minorHAnsi"/>
          <w:b/>
          <w:sz w:val="24"/>
          <w:szCs w:val="24"/>
          <w:lang w:val="uk-UA"/>
        </w:rPr>
        <w:t>,</w:t>
      </w:r>
    </w:p>
    <w:p w:rsidR="007358B3" w:rsidRPr="007358B3" w:rsidRDefault="007358B3" w:rsidP="002E53C5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546D78">
        <w:rPr>
          <w:rStyle w:val="xfm23491329"/>
          <w:rFonts w:ascii="Arial" w:hAnsi="Arial" w:cs="Arial"/>
          <w:b/>
          <w:bCs/>
          <w:i/>
          <w:iCs/>
          <w:color w:val="000000"/>
          <w:lang w:val="uk-UA"/>
        </w:rPr>
        <w:t>в рамках проекту ООН Жінки «Ґендерна рівність у центрі реформ, миру та безпеки» за фінансової підтримки Уряду Швеції</w:t>
      </w:r>
    </w:p>
    <w:p w:rsidR="002E53C5" w:rsidRPr="001B5004" w:rsidRDefault="006A5C72" w:rsidP="002E53C5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 xml:space="preserve"> </w:t>
      </w:r>
      <w:r w:rsidR="009A08DA" w:rsidRPr="00BA7907">
        <w:rPr>
          <w:rFonts w:cstheme="minorHAnsi"/>
          <w:b/>
          <w:sz w:val="24"/>
          <w:szCs w:val="24"/>
          <w:lang w:val="ru-RU"/>
        </w:rPr>
        <w:t>3</w:t>
      </w:r>
      <w:r w:rsidRPr="001B5004">
        <w:rPr>
          <w:rFonts w:cstheme="minorHAnsi"/>
          <w:b/>
          <w:sz w:val="24"/>
          <w:szCs w:val="24"/>
          <w:lang w:val="uk-UA"/>
        </w:rPr>
        <w:t xml:space="preserve"> ЛИПНЯ 2019 </w:t>
      </w:r>
      <w:r w:rsidR="009A08DA">
        <w:rPr>
          <w:rFonts w:cstheme="minorHAnsi"/>
          <w:b/>
          <w:sz w:val="24"/>
          <w:szCs w:val="24"/>
          <w:lang w:val="ru-RU" w:eastAsia="zh-CN"/>
        </w:rPr>
        <w:t>р</w:t>
      </w:r>
      <w:r w:rsidRPr="001B5004">
        <w:rPr>
          <w:rFonts w:cstheme="minorHAnsi"/>
          <w:b/>
          <w:sz w:val="24"/>
          <w:szCs w:val="24"/>
          <w:lang w:val="uk-UA"/>
        </w:rPr>
        <w:t>.</w:t>
      </w:r>
    </w:p>
    <w:p w:rsidR="00546D78" w:rsidRDefault="00546D78" w:rsidP="002E53C5">
      <w:pPr>
        <w:spacing w:before="120" w:after="0" w:line="240" w:lineRule="auto"/>
        <w:jc w:val="center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Державна служба статистики України (прес-центр)</w:t>
      </w:r>
    </w:p>
    <w:p w:rsidR="002E53C5" w:rsidRPr="001B5004" w:rsidRDefault="002E53C5" w:rsidP="002E53C5">
      <w:pPr>
        <w:spacing w:before="120"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1B5004">
        <w:rPr>
          <w:rFonts w:cstheme="minorHAnsi"/>
          <w:sz w:val="24"/>
          <w:szCs w:val="24"/>
          <w:lang w:val="uk-UA"/>
        </w:rPr>
        <w:t xml:space="preserve">м. Київ, </w:t>
      </w:r>
      <w:r w:rsidR="005577D2" w:rsidRPr="001B5004">
        <w:rPr>
          <w:rFonts w:cstheme="minorHAnsi"/>
          <w:sz w:val="24"/>
          <w:szCs w:val="24"/>
          <w:lang w:val="uk-UA"/>
        </w:rPr>
        <w:t xml:space="preserve">вул. </w:t>
      </w:r>
      <w:r w:rsidR="001B5004">
        <w:rPr>
          <w:rFonts w:cstheme="minorHAnsi"/>
          <w:sz w:val="24"/>
          <w:szCs w:val="24"/>
          <w:lang w:val="uk-UA"/>
        </w:rPr>
        <w:t>Шота Руставелі</w:t>
      </w:r>
      <w:r w:rsidR="005577D2" w:rsidRPr="001B5004">
        <w:rPr>
          <w:rFonts w:cstheme="minorHAnsi"/>
          <w:sz w:val="24"/>
          <w:szCs w:val="24"/>
          <w:lang w:val="uk-UA"/>
        </w:rPr>
        <w:t xml:space="preserve">, </w:t>
      </w:r>
      <w:r w:rsidR="001B5004">
        <w:rPr>
          <w:rFonts w:cstheme="minorHAnsi"/>
          <w:sz w:val="24"/>
          <w:szCs w:val="24"/>
          <w:lang w:val="uk-UA"/>
        </w:rPr>
        <w:t>3</w:t>
      </w:r>
    </w:p>
    <w:p w:rsidR="00C11D2C" w:rsidRPr="001B5004" w:rsidRDefault="00C11D2C" w:rsidP="00C11D2C">
      <w:pPr>
        <w:jc w:val="both"/>
        <w:rPr>
          <w:rFonts w:cstheme="minorHAnsi"/>
          <w:sz w:val="24"/>
          <w:szCs w:val="24"/>
          <w:lang w:val="uk-UA"/>
        </w:rPr>
      </w:pPr>
    </w:p>
    <w:p w:rsidR="00EC1BD8" w:rsidRPr="001B5004" w:rsidRDefault="003954FF" w:rsidP="00EC1BD8">
      <w:pPr>
        <w:pStyle w:val="3"/>
        <w:shd w:val="clear" w:color="auto" w:fill="FFFFFF"/>
        <w:spacing w:before="0" w:beforeAutospacing="0" w:after="0" w:afterAutospacing="0"/>
        <w:ind w:right="-23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</w:pPr>
      <w:r w:rsidRPr="001B5004">
        <w:rPr>
          <w:rFonts w:asciiTheme="minorHAnsi" w:eastAsia="SimSun" w:hAnsiTheme="minorHAnsi" w:cstheme="minorHAnsi"/>
          <w:bCs w:val="0"/>
          <w:sz w:val="24"/>
          <w:szCs w:val="24"/>
          <w:lang w:val="uk-UA" w:eastAsia="en-US"/>
        </w:rPr>
        <w:t>Учасники заходу</w:t>
      </w:r>
      <w:r w:rsidRPr="001B5004">
        <w:rPr>
          <w:rFonts w:cstheme="minorHAnsi"/>
          <w:sz w:val="24"/>
          <w:szCs w:val="24"/>
          <w:lang w:val="uk-UA"/>
        </w:rPr>
        <w:t xml:space="preserve"> – </w:t>
      </w:r>
      <w:r w:rsidRPr="001B5004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 xml:space="preserve">працівники </w:t>
      </w:r>
      <w:r w:rsidR="00D52460" w:rsidRPr="001B5004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>Державної служби статистики України</w:t>
      </w:r>
      <w:r w:rsidR="00EC1BD8" w:rsidRPr="001B5004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 xml:space="preserve"> та члени Міжвідомчої робочої групи </w:t>
      </w:r>
      <w:r w:rsidR="001B5004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>з</w:t>
      </w:r>
      <w:r w:rsidR="00EC1BD8" w:rsidRPr="001B5004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 xml:space="preserve"> питань гармонізації національних показників </w:t>
      </w:r>
      <w:r w:rsidR="008A075B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>ґендер</w:t>
      </w:r>
      <w:r w:rsidR="00EC1BD8" w:rsidRPr="001B5004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>ної рівності до міжнародних стандартів</w:t>
      </w:r>
      <w:r w:rsidR="008A075B">
        <w:rPr>
          <w:rFonts w:asciiTheme="minorHAnsi" w:eastAsia="SimSun" w:hAnsiTheme="minorHAnsi" w:cstheme="minorHAnsi"/>
          <w:b w:val="0"/>
          <w:bCs w:val="0"/>
          <w:sz w:val="24"/>
          <w:szCs w:val="24"/>
          <w:lang w:val="uk-UA" w:eastAsia="en-US"/>
        </w:rPr>
        <w:t>.</w:t>
      </w:r>
    </w:p>
    <w:p w:rsidR="003954FF" w:rsidRPr="001B5004" w:rsidRDefault="003954FF" w:rsidP="003954FF">
      <w:p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C11D2C" w:rsidRPr="001B5004" w:rsidRDefault="00C11D2C" w:rsidP="003954FF">
      <w:p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>Мета заходу</w:t>
      </w:r>
      <w:r w:rsidRPr="001B5004">
        <w:rPr>
          <w:rFonts w:cstheme="minorHAnsi"/>
          <w:sz w:val="24"/>
          <w:szCs w:val="24"/>
          <w:lang w:val="uk-UA"/>
        </w:rPr>
        <w:t xml:space="preserve"> – покращити знання і навички </w:t>
      </w:r>
      <w:r w:rsidR="00D52460" w:rsidRPr="001B5004">
        <w:rPr>
          <w:rFonts w:cstheme="minorHAnsi"/>
          <w:sz w:val="24"/>
          <w:szCs w:val="24"/>
          <w:lang w:val="uk-UA"/>
        </w:rPr>
        <w:t xml:space="preserve">учасників </w:t>
      </w:r>
      <w:r w:rsidR="007250BB" w:rsidRPr="001B5004">
        <w:rPr>
          <w:rFonts w:cstheme="minorHAnsi"/>
          <w:sz w:val="24"/>
          <w:szCs w:val="24"/>
          <w:lang w:val="uk-UA"/>
        </w:rPr>
        <w:t>тренінгу</w:t>
      </w:r>
      <w:r w:rsidRPr="001B5004">
        <w:rPr>
          <w:rFonts w:cstheme="minorHAnsi"/>
          <w:sz w:val="24"/>
          <w:szCs w:val="24"/>
          <w:lang w:val="uk-UA"/>
        </w:rPr>
        <w:t xml:space="preserve"> щодо збору та обробки </w:t>
      </w:r>
      <w:r w:rsidR="008A075B">
        <w:rPr>
          <w:rFonts w:cstheme="minorHAnsi"/>
          <w:sz w:val="24"/>
          <w:szCs w:val="24"/>
          <w:lang w:val="uk-UA"/>
        </w:rPr>
        <w:t>ґендер</w:t>
      </w:r>
      <w:r w:rsidRPr="001B5004">
        <w:rPr>
          <w:rFonts w:cstheme="minorHAnsi"/>
          <w:sz w:val="24"/>
          <w:szCs w:val="24"/>
          <w:lang w:val="uk-UA"/>
        </w:rPr>
        <w:t xml:space="preserve">но-чутливих даних і формування системи показників / індикаторів для моніторингу національних та міжнародних зобов’язань щодо </w:t>
      </w:r>
      <w:r w:rsidR="008A075B">
        <w:rPr>
          <w:rFonts w:cstheme="minorHAnsi"/>
          <w:sz w:val="24"/>
          <w:szCs w:val="24"/>
          <w:lang w:val="uk-UA"/>
        </w:rPr>
        <w:t>ґендер</w:t>
      </w:r>
      <w:r w:rsidRPr="001B5004">
        <w:rPr>
          <w:rFonts w:cstheme="minorHAnsi"/>
          <w:sz w:val="24"/>
          <w:szCs w:val="24"/>
          <w:lang w:val="uk-UA"/>
        </w:rPr>
        <w:t>ної рівності, включаючи ЦСР.</w:t>
      </w:r>
    </w:p>
    <w:p w:rsidR="00C11D2C" w:rsidRPr="001B5004" w:rsidRDefault="00C11D2C" w:rsidP="003954FF">
      <w:pPr>
        <w:spacing w:before="120" w:after="12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>Очікувані результати:</w:t>
      </w:r>
    </w:p>
    <w:p w:rsidR="00C11D2C" w:rsidRPr="001B5004" w:rsidRDefault="00E11A0C" w:rsidP="003954FF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 w:rsidRPr="001B5004">
        <w:rPr>
          <w:rFonts w:cstheme="minorHAnsi"/>
          <w:sz w:val="24"/>
          <w:szCs w:val="24"/>
          <w:lang w:val="uk-UA" w:eastAsia="zh-CN"/>
        </w:rPr>
        <w:t>підвищ</w:t>
      </w:r>
      <w:r w:rsidR="008A075B">
        <w:rPr>
          <w:rFonts w:cstheme="minorHAnsi"/>
          <w:sz w:val="24"/>
          <w:szCs w:val="24"/>
          <w:lang w:val="uk-UA" w:eastAsia="zh-CN"/>
        </w:rPr>
        <w:t>ена</w:t>
      </w:r>
      <w:r w:rsidRPr="001B5004">
        <w:rPr>
          <w:rFonts w:cstheme="minorHAnsi"/>
          <w:sz w:val="24"/>
          <w:szCs w:val="24"/>
          <w:lang w:val="uk-UA" w:eastAsia="zh-CN"/>
        </w:rPr>
        <w:t xml:space="preserve"> обізнаність щодо кращих підходів </w:t>
      </w:r>
      <w:r w:rsidR="008A075B">
        <w:rPr>
          <w:rFonts w:cstheme="minorHAnsi"/>
          <w:sz w:val="24"/>
          <w:szCs w:val="24"/>
          <w:lang w:val="uk-UA" w:eastAsia="zh-CN"/>
        </w:rPr>
        <w:t xml:space="preserve">до </w:t>
      </w:r>
      <w:r w:rsidR="001B5004">
        <w:rPr>
          <w:rFonts w:cstheme="minorHAnsi"/>
          <w:sz w:val="24"/>
          <w:szCs w:val="24"/>
          <w:lang w:val="uk-UA" w:eastAsia="zh-CN"/>
        </w:rPr>
        <w:t>впровадження показників</w:t>
      </w:r>
      <w:r w:rsidRPr="001B5004">
        <w:rPr>
          <w:rFonts w:cstheme="minorHAnsi"/>
          <w:sz w:val="24"/>
          <w:szCs w:val="24"/>
          <w:lang w:val="uk-UA" w:eastAsia="zh-CN"/>
        </w:rPr>
        <w:t xml:space="preserve"> </w:t>
      </w:r>
      <w:r w:rsidR="008A075B">
        <w:rPr>
          <w:rFonts w:cstheme="minorHAnsi"/>
          <w:sz w:val="24"/>
          <w:szCs w:val="24"/>
          <w:lang w:val="uk-UA" w:eastAsia="zh-CN"/>
        </w:rPr>
        <w:t>ґендер</w:t>
      </w:r>
      <w:r w:rsidRPr="001B5004">
        <w:rPr>
          <w:rFonts w:cstheme="minorHAnsi"/>
          <w:sz w:val="24"/>
          <w:szCs w:val="24"/>
          <w:lang w:val="uk-UA" w:eastAsia="zh-CN"/>
        </w:rPr>
        <w:t>ної статистики, що необхідн</w:t>
      </w:r>
      <w:r w:rsidR="001B5004">
        <w:rPr>
          <w:rFonts w:cstheme="minorHAnsi"/>
          <w:sz w:val="24"/>
          <w:szCs w:val="24"/>
          <w:lang w:val="uk-UA" w:eastAsia="zh-CN"/>
        </w:rPr>
        <w:t>і</w:t>
      </w:r>
      <w:r w:rsidRPr="001B5004">
        <w:rPr>
          <w:rFonts w:cstheme="minorHAnsi"/>
          <w:sz w:val="24"/>
          <w:szCs w:val="24"/>
          <w:lang w:val="uk-UA" w:eastAsia="zh-CN"/>
        </w:rPr>
        <w:t xml:space="preserve"> для розбудови системи моніторингу національних і міжнародних зобов’язань </w:t>
      </w:r>
      <w:r w:rsidRPr="001B5004">
        <w:rPr>
          <w:rFonts w:cstheme="minorHAnsi"/>
          <w:sz w:val="24"/>
          <w:szCs w:val="24"/>
          <w:lang w:val="uk-UA"/>
        </w:rPr>
        <w:t xml:space="preserve">України щодо забезпечення </w:t>
      </w:r>
      <w:r w:rsidR="008A075B">
        <w:rPr>
          <w:rFonts w:cstheme="minorHAnsi"/>
          <w:sz w:val="24"/>
          <w:szCs w:val="24"/>
          <w:lang w:val="uk-UA"/>
        </w:rPr>
        <w:t>ґендер</w:t>
      </w:r>
      <w:r w:rsidRPr="001B5004">
        <w:rPr>
          <w:rFonts w:cstheme="minorHAnsi"/>
          <w:sz w:val="24"/>
          <w:szCs w:val="24"/>
          <w:lang w:val="uk-UA"/>
        </w:rPr>
        <w:t>ної рівності та розширення можливостей жінок</w:t>
      </w:r>
      <w:r w:rsidR="00C11D2C" w:rsidRPr="001B5004">
        <w:rPr>
          <w:rFonts w:cstheme="minorHAnsi"/>
          <w:sz w:val="24"/>
          <w:szCs w:val="24"/>
          <w:lang w:val="uk-UA"/>
        </w:rPr>
        <w:t>;</w:t>
      </w:r>
    </w:p>
    <w:p w:rsidR="00C11D2C" w:rsidRPr="001B5004" w:rsidRDefault="008A075B" w:rsidP="003954FF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розвинені нави</w:t>
      </w:r>
      <w:r w:rsidR="00375E38">
        <w:rPr>
          <w:rFonts w:cstheme="minorHAnsi"/>
          <w:sz w:val="24"/>
          <w:szCs w:val="24"/>
          <w:lang w:val="uk-UA"/>
        </w:rPr>
        <w:t>ч</w:t>
      </w:r>
      <w:r>
        <w:rPr>
          <w:rFonts w:cstheme="minorHAnsi"/>
          <w:sz w:val="24"/>
          <w:szCs w:val="24"/>
          <w:lang w:val="uk-UA"/>
        </w:rPr>
        <w:t>ки</w:t>
      </w:r>
      <w:r w:rsidR="00DB55CA" w:rsidRPr="001B5004">
        <w:rPr>
          <w:rFonts w:cstheme="minorHAnsi"/>
          <w:sz w:val="24"/>
          <w:szCs w:val="24"/>
          <w:lang w:val="uk-UA"/>
        </w:rPr>
        <w:t xml:space="preserve"> застосування </w:t>
      </w:r>
      <w:r w:rsidR="00C11D2C" w:rsidRPr="001B5004">
        <w:rPr>
          <w:rFonts w:cstheme="minorHAnsi"/>
          <w:sz w:val="24"/>
          <w:szCs w:val="24"/>
          <w:lang w:val="uk-UA"/>
        </w:rPr>
        <w:t xml:space="preserve">міжнародних </w:t>
      </w:r>
      <w:r w:rsidR="00DB55CA" w:rsidRPr="001B5004">
        <w:rPr>
          <w:rFonts w:cstheme="minorHAnsi"/>
          <w:sz w:val="24"/>
          <w:szCs w:val="24"/>
          <w:lang w:val="uk-UA"/>
        </w:rPr>
        <w:t xml:space="preserve">методологічних підходів (методів та інструментів) для просування розвитку </w:t>
      </w:r>
      <w:r>
        <w:rPr>
          <w:rFonts w:cstheme="minorHAnsi"/>
          <w:sz w:val="24"/>
          <w:szCs w:val="24"/>
          <w:lang w:val="uk-UA"/>
        </w:rPr>
        <w:t>ґендер</w:t>
      </w:r>
      <w:r w:rsidR="00DB55CA" w:rsidRPr="001B5004">
        <w:rPr>
          <w:rFonts w:cstheme="minorHAnsi"/>
          <w:sz w:val="24"/>
          <w:szCs w:val="24"/>
          <w:lang w:val="uk-UA"/>
        </w:rPr>
        <w:t>ної статистики та формування системи відповідних індикаторів</w:t>
      </w:r>
      <w:r w:rsidR="00C11D2C" w:rsidRPr="001B5004">
        <w:rPr>
          <w:rFonts w:cstheme="minorHAnsi"/>
          <w:sz w:val="24"/>
          <w:szCs w:val="24"/>
          <w:lang w:val="uk-UA"/>
        </w:rPr>
        <w:t>;</w:t>
      </w:r>
    </w:p>
    <w:p w:rsidR="00C11D2C" w:rsidRPr="001B5004" w:rsidRDefault="008A075B" w:rsidP="003954FF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покращені знання стосовно</w:t>
      </w:r>
      <w:r w:rsidR="00C11D2C" w:rsidRPr="001B5004">
        <w:rPr>
          <w:rFonts w:cstheme="minorHAnsi"/>
          <w:sz w:val="24"/>
          <w:szCs w:val="24"/>
          <w:lang w:val="uk-UA"/>
        </w:rPr>
        <w:t xml:space="preserve"> </w:t>
      </w:r>
      <w:r w:rsidR="00375E38">
        <w:rPr>
          <w:rFonts w:cstheme="minorHAnsi"/>
          <w:sz w:val="24"/>
          <w:szCs w:val="24"/>
          <w:lang w:val="uk-UA"/>
        </w:rPr>
        <w:t xml:space="preserve">можливостей </w:t>
      </w:r>
      <w:r w:rsidR="00C11D2C" w:rsidRPr="001B5004">
        <w:rPr>
          <w:rFonts w:cstheme="minorHAnsi"/>
          <w:sz w:val="24"/>
          <w:szCs w:val="24"/>
          <w:lang w:val="uk-UA"/>
        </w:rPr>
        <w:t xml:space="preserve">використання існуючих в Україні даних, </w:t>
      </w:r>
      <w:r>
        <w:rPr>
          <w:rFonts w:cstheme="minorHAnsi"/>
          <w:sz w:val="24"/>
          <w:szCs w:val="24"/>
          <w:lang w:val="uk-UA"/>
        </w:rPr>
        <w:t>вдосконалення</w:t>
      </w:r>
      <w:r w:rsidR="00C11D2C" w:rsidRPr="001B5004">
        <w:rPr>
          <w:rFonts w:cstheme="minorHAnsi"/>
          <w:sz w:val="24"/>
          <w:szCs w:val="24"/>
          <w:lang w:val="uk-UA"/>
        </w:rPr>
        <w:t xml:space="preserve"> </w:t>
      </w:r>
      <w:r w:rsidR="002C2427" w:rsidRPr="001B5004">
        <w:rPr>
          <w:rFonts w:cstheme="minorHAnsi"/>
          <w:sz w:val="24"/>
          <w:szCs w:val="24"/>
          <w:lang w:val="uk-UA"/>
        </w:rPr>
        <w:t>та модернізації методологій збору</w:t>
      </w:r>
      <w:r>
        <w:rPr>
          <w:rFonts w:cstheme="minorHAnsi"/>
          <w:sz w:val="24"/>
          <w:szCs w:val="24"/>
          <w:lang w:val="uk-UA"/>
        </w:rPr>
        <w:t xml:space="preserve"> </w:t>
      </w:r>
      <w:r w:rsidR="002C2427" w:rsidRPr="001B5004">
        <w:rPr>
          <w:rFonts w:cstheme="minorHAnsi"/>
          <w:sz w:val="24"/>
          <w:szCs w:val="24"/>
          <w:lang w:val="uk-UA"/>
        </w:rPr>
        <w:t>та</w:t>
      </w:r>
      <w:r>
        <w:rPr>
          <w:rFonts w:cstheme="minorHAnsi"/>
          <w:sz w:val="24"/>
          <w:szCs w:val="24"/>
          <w:lang w:val="uk-UA"/>
        </w:rPr>
        <w:t xml:space="preserve"> </w:t>
      </w:r>
      <w:r w:rsidR="00C11D2C" w:rsidRPr="001B5004">
        <w:rPr>
          <w:rFonts w:cstheme="minorHAnsi"/>
          <w:sz w:val="24"/>
          <w:szCs w:val="24"/>
          <w:lang w:val="uk-UA"/>
        </w:rPr>
        <w:t xml:space="preserve">обробки </w:t>
      </w:r>
      <w:r w:rsidR="00375E38">
        <w:rPr>
          <w:rFonts w:cstheme="minorHAnsi"/>
          <w:sz w:val="24"/>
          <w:szCs w:val="24"/>
          <w:lang w:val="uk-UA"/>
        </w:rPr>
        <w:t xml:space="preserve">ґендерно-чутливих </w:t>
      </w:r>
      <w:r w:rsidR="00C11D2C" w:rsidRPr="001B5004">
        <w:rPr>
          <w:rFonts w:cstheme="minorHAnsi"/>
          <w:sz w:val="24"/>
          <w:szCs w:val="24"/>
          <w:lang w:val="uk-UA"/>
        </w:rPr>
        <w:t>даних</w:t>
      </w:r>
      <w:r w:rsidR="003954FF" w:rsidRPr="001B5004">
        <w:rPr>
          <w:rFonts w:cstheme="minorHAnsi"/>
          <w:sz w:val="24"/>
          <w:szCs w:val="24"/>
          <w:lang w:val="uk-UA"/>
        </w:rPr>
        <w:t>.</w:t>
      </w:r>
    </w:p>
    <w:p w:rsidR="003954FF" w:rsidRPr="001B5004" w:rsidRDefault="003954FF" w:rsidP="003954FF">
      <w:p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>Основні доповідачі</w:t>
      </w:r>
      <w:r w:rsidRPr="001B5004">
        <w:rPr>
          <w:rFonts w:cstheme="minorHAnsi"/>
          <w:i/>
          <w:sz w:val="24"/>
          <w:szCs w:val="24"/>
          <w:lang w:val="uk-UA"/>
        </w:rPr>
        <w:t xml:space="preserve"> – </w:t>
      </w:r>
      <w:r w:rsidR="00D52460" w:rsidRPr="001B5004">
        <w:rPr>
          <w:rFonts w:cstheme="minorHAnsi"/>
          <w:sz w:val="24"/>
          <w:szCs w:val="24"/>
          <w:lang w:val="uk-UA"/>
        </w:rPr>
        <w:t>міжнародний</w:t>
      </w:r>
      <w:r w:rsidRPr="001B5004">
        <w:rPr>
          <w:rFonts w:cstheme="minorHAnsi"/>
          <w:sz w:val="24"/>
          <w:szCs w:val="24"/>
          <w:lang w:val="uk-UA"/>
        </w:rPr>
        <w:t xml:space="preserve"> консультант ООН Жінки, експерти ГО «Український центр соціальних реформ».</w:t>
      </w:r>
    </w:p>
    <w:p w:rsidR="00D52460" w:rsidRDefault="003954FF" w:rsidP="002C2427">
      <w:pPr>
        <w:spacing w:before="120" w:after="0" w:line="240" w:lineRule="auto"/>
        <w:rPr>
          <w:rFonts w:cstheme="minorHAnsi"/>
          <w:b/>
          <w:sz w:val="28"/>
          <w:szCs w:val="28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>Модератор</w:t>
      </w:r>
      <w:r w:rsidRPr="001B5004">
        <w:rPr>
          <w:rFonts w:cstheme="minorHAnsi"/>
          <w:sz w:val="24"/>
          <w:szCs w:val="24"/>
          <w:lang w:val="uk-UA"/>
        </w:rPr>
        <w:t xml:space="preserve"> - </w:t>
      </w:r>
      <w:r w:rsidR="00D52460" w:rsidRPr="00375E38">
        <w:rPr>
          <w:rFonts w:cstheme="minorHAnsi"/>
          <w:iCs/>
          <w:sz w:val="24"/>
          <w:szCs w:val="24"/>
          <w:lang w:val="uk-UA"/>
        </w:rPr>
        <w:t>експерт ГО «Український центр соціальних реформ».</w:t>
      </w:r>
      <w:r w:rsidR="00D52460" w:rsidRPr="007250BB">
        <w:rPr>
          <w:rFonts w:cstheme="minorHAnsi"/>
          <w:b/>
          <w:sz w:val="28"/>
          <w:szCs w:val="28"/>
          <w:lang w:val="uk-UA"/>
        </w:rPr>
        <w:br w:type="page"/>
      </w:r>
    </w:p>
    <w:p w:rsidR="008A075B" w:rsidRPr="007250BB" w:rsidRDefault="008A075B" w:rsidP="002C2427">
      <w:pPr>
        <w:spacing w:before="120" w:after="0" w:line="240" w:lineRule="auto"/>
        <w:rPr>
          <w:rFonts w:cstheme="minorHAnsi"/>
          <w:b/>
          <w:sz w:val="28"/>
          <w:szCs w:val="28"/>
          <w:lang w:val="uk-UA"/>
        </w:rPr>
      </w:pPr>
    </w:p>
    <w:p w:rsidR="008C0C01" w:rsidRPr="001B5004" w:rsidRDefault="008C0C01" w:rsidP="008C0C01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 w:rsidRPr="001B5004">
        <w:rPr>
          <w:rFonts w:cstheme="minorHAnsi"/>
          <w:b/>
          <w:sz w:val="24"/>
          <w:szCs w:val="24"/>
          <w:lang w:val="uk-UA"/>
        </w:rPr>
        <w:t>ПОРЯДОК ДЕННИЙ</w:t>
      </w:r>
    </w:p>
    <w:p w:rsidR="005405FE" w:rsidRPr="001B5004" w:rsidRDefault="005405FE" w:rsidP="008C0C01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7596"/>
      </w:tblGrid>
      <w:tr w:rsidR="008C0C01" w:rsidRPr="001B5004" w:rsidTr="00720246">
        <w:tc>
          <w:tcPr>
            <w:tcW w:w="2185" w:type="dxa"/>
          </w:tcPr>
          <w:p w:rsidR="008C0C01" w:rsidRPr="001B5004" w:rsidRDefault="00D52460" w:rsidP="00D52460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9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.00-</w:t>
            </w:r>
            <w:r w:rsidR="00BA7907"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3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7596" w:type="dxa"/>
          </w:tcPr>
          <w:p w:rsidR="008C0C01" w:rsidRPr="001B5004" w:rsidRDefault="008C0C01" w:rsidP="008C0C01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Реєстрація та вітальна кава</w:t>
            </w:r>
          </w:p>
        </w:tc>
      </w:tr>
      <w:tr w:rsidR="008C0C01" w:rsidRPr="00720246" w:rsidTr="00720246">
        <w:tc>
          <w:tcPr>
            <w:tcW w:w="2185" w:type="dxa"/>
          </w:tcPr>
          <w:p w:rsidR="008C0C01" w:rsidRPr="001B5004" w:rsidRDefault="00BA7907" w:rsidP="00D52460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0-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596" w:type="dxa"/>
          </w:tcPr>
          <w:p w:rsidR="008C0C01" w:rsidRPr="001B5004" w:rsidRDefault="008C0C01" w:rsidP="008C0C01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Відкриття</w:t>
            </w:r>
          </w:p>
          <w:p w:rsidR="000B6EA7" w:rsidRPr="00720246" w:rsidRDefault="000B6EA7" w:rsidP="000B6EA7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317" w:hanging="388"/>
              <w:rPr>
                <w:rFonts w:cstheme="minorHAnsi"/>
                <w:i/>
                <w:sz w:val="24"/>
                <w:szCs w:val="24"/>
                <w:lang w:val="uk-UA"/>
              </w:rPr>
            </w:pPr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Галина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uk-UA"/>
              </w:rPr>
              <w:t>Мещерякова</w:t>
            </w:r>
            <w:proofErr w:type="spellEnd"/>
            <w:r w:rsidRPr="00720246">
              <w:rPr>
                <w:rFonts w:cstheme="minorHAnsi"/>
                <w:i/>
                <w:sz w:val="24"/>
                <w:szCs w:val="24"/>
                <w:lang w:val="uk-UA"/>
              </w:rPr>
              <w:t xml:space="preserve">, 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п</w:t>
            </w:r>
            <w:r w:rsidRPr="00720246">
              <w:rPr>
                <w:rFonts w:cstheme="minorHAnsi"/>
                <w:i/>
                <w:sz w:val="24"/>
                <w:szCs w:val="24"/>
                <w:lang w:val="uk-UA"/>
              </w:rPr>
              <w:t xml:space="preserve">редставник Проекту ООН Жінки в Україні </w:t>
            </w:r>
          </w:p>
          <w:p w:rsidR="000B6EA7" w:rsidRPr="00720246" w:rsidRDefault="000B6EA7" w:rsidP="000B6EA7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317" w:hanging="388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720246">
              <w:rPr>
                <w:rFonts w:cstheme="minorHAnsi"/>
                <w:i/>
                <w:sz w:val="24"/>
                <w:szCs w:val="24"/>
                <w:lang w:val="uk-UA"/>
              </w:rPr>
              <w:t xml:space="preserve">Ігор Вернер, 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п</w:t>
            </w:r>
            <w:r w:rsidRPr="00720246">
              <w:rPr>
                <w:rFonts w:cstheme="minorHAnsi"/>
                <w:i/>
                <w:sz w:val="24"/>
                <w:szCs w:val="24"/>
                <w:lang w:val="uk-UA"/>
              </w:rPr>
              <w:t>редставник Державної служби статистики України</w:t>
            </w:r>
          </w:p>
          <w:p w:rsidR="000B6EA7" w:rsidRPr="00720246" w:rsidRDefault="000B6EA7" w:rsidP="000B6EA7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317" w:hanging="388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720246">
              <w:rPr>
                <w:rFonts w:cstheme="minorHAnsi"/>
                <w:i/>
                <w:sz w:val="24"/>
                <w:szCs w:val="24"/>
                <w:lang w:val="uk-UA"/>
              </w:rPr>
              <w:t xml:space="preserve">Олена Макарова, 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е</w:t>
            </w:r>
            <w:r w:rsidRPr="00720246">
              <w:rPr>
                <w:rFonts w:cstheme="minorHAnsi"/>
                <w:i/>
                <w:sz w:val="24"/>
                <w:szCs w:val="24"/>
                <w:lang w:val="uk-UA"/>
              </w:rPr>
              <w:t>ксперт ГО «Український центр соціальних реформ»</w:t>
            </w:r>
          </w:p>
          <w:p w:rsidR="008C0C01" w:rsidRPr="001B5004" w:rsidRDefault="008C0C01" w:rsidP="00720246">
            <w:pPr>
              <w:pStyle w:val="a8"/>
              <w:spacing w:before="120"/>
              <w:ind w:left="459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8C0C01" w:rsidRPr="001B5004" w:rsidTr="00720246">
        <w:tc>
          <w:tcPr>
            <w:tcW w:w="2185" w:type="dxa"/>
          </w:tcPr>
          <w:p w:rsidR="008C0C01" w:rsidRPr="001B5004" w:rsidRDefault="00BA7907" w:rsidP="00D52460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5-1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3954FF" w:rsidRPr="001B5004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596" w:type="dxa"/>
          </w:tcPr>
          <w:p w:rsidR="008A075B" w:rsidRDefault="008A075B" w:rsidP="008C0C01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Застосування міжнародних стандартів і підходів до збору та поширення ґендерної статистики: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 для України</w:t>
            </w:r>
          </w:p>
          <w:p w:rsidR="008C0C01" w:rsidRPr="001B5004" w:rsidRDefault="008A075B" w:rsidP="008C0C01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Розвиток системи ґендерно-чутливих показників 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для моніторингу національних та міжнародних зобов’язань щодо 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забезпечення ґендер</w:t>
            </w:r>
            <w:r w:rsidR="008C0C01" w:rsidRPr="001B5004">
              <w:rPr>
                <w:rFonts w:cstheme="minorHAnsi"/>
                <w:b/>
                <w:sz w:val="24"/>
                <w:szCs w:val="24"/>
                <w:lang w:val="uk-UA"/>
              </w:rPr>
              <w:t>ної рівності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 та просування можливостей жінок </w:t>
            </w:r>
          </w:p>
          <w:p w:rsidR="008C0C01" w:rsidRPr="001B5004" w:rsidRDefault="00D52460" w:rsidP="008C0C01">
            <w:pPr>
              <w:spacing w:before="24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>Доповідає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:</w:t>
            </w:r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>Лантона</w:t>
            </w:r>
            <w:proofErr w:type="spellEnd"/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>Садо</w:t>
            </w:r>
            <w:proofErr w:type="spellEnd"/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>,</w:t>
            </w: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 м</w:t>
            </w:r>
            <w:r w:rsidR="008C0C01" w:rsidRPr="001B5004">
              <w:rPr>
                <w:rFonts w:cstheme="minorHAnsi"/>
                <w:i/>
                <w:sz w:val="24"/>
                <w:szCs w:val="24"/>
                <w:lang w:val="uk-UA"/>
              </w:rPr>
              <w:t>іжнародн</w:t>
            </w: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>ий</w:t>
            </w:r>
            <w:r w:rsidR="008C0C01"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 консультант ООН Жінки</w:t>
            </w:r>
            <w:r w:rsidR="008C0C01" w:rsidRPr="001B5004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8C0C01" w:rsidRPr="001B5004" w:rsidRDefault="008C0C01" w:rsidP="00D5246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sz w:val="24"/>
                <w:szCs w:val="24"/>
                <w:lang w:val="uk-UA"/>
              </w:rPr>
              <w:t>Презентація</w:t>
            </w:r>
          </w:p>
          <w:p w:rsidR="008C0C01" w:rsidRPr="001B5004" w:rsidRDefault="008C0C01" w:rsidP="00D5246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sz w:val="24"/>
                <w:szCs w:val="24"/>
                <w:lang w:val="uk-UA"/>
              </w:rPr>
              <w:t>Запитання та відповіді</w:t>
            </w:r>
          </w:p>
        </w:tc>
      </w:tr>
      <w:tr w:rsidR="003234C5" w:rsidRPr="001B5004" w:rsidTr="00720246">
        <w:tc>
          <w:tcPr>
            <w:tcW w:w="2185" w:type="dxa"/>
          </w:tcPr>
          <w:p w:rsidR="003234C5" w:rsidRPr="001B5004" w:rsidRDefault="003234C5" w:rsidP="003234C5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BA7907">
              <w:rPr>
                <w:rFonts w:cstheme="minorHAnsi"/>
                <w:b/>
                <w:sz w:val="24"/>
                <w:szCs w:val="24"/>
              </w:rPr>
              <w:t>0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4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5-1</w:t>
            </w:r>
            <w:r w:rsidR="002A6096" w:rsidRPr="001B5004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15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     </w:t>
            </w:r>
          </w:p>
          <w:p w:rsidR="003234C5" w:rsidRPr="001B5004" w:rsidRDefault="003234C5" w:rsidP="001C7572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7596" w:type="dxa"/>
          </w:tcPr>
          <w:p w:rsidR="009165C8" w:rsidRPr="001B5004" w:rsidRDefault="00144300" w:rsidP="009165C8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О</w:t>
            </w:r>
            <w:r w:rsidR="009165C8" w:rsidRPr="001B5004">
              <w:rPr>
                <w:rFonts w:cstheme="minorHAnsi"/>
                <w:b/>
                <w:sz w:val="24"/>
                <w:szCs w:val="24"/>
                <w:lang w:val="uk-UA"/>
              </w:rPr>
              <w:t>цінка існуючих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 статистичних і адміністративних даних, </w:t>
            </w:r>
            <w:r w:rsidR="009165C8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необхідних для моніторингу зобов’язань щодо </w:t>
            </w:r>
            <w:r w:rsidR="008A075B">
              <w:rPr>
                <w:rFonts w:cstheme="minorHAnsi"/>
                <w:b/>
                <w:sz w:val="24"/>
                <w:szCs w:val="24"/>
                <w:lang w:val="uk-UA"/>
              </w:rPr>
              <w:t>ґендер</w:t>
            </w:r>
            <w:r w:rsidR="009165C8" w:rsidRPr="001B5004">
              <w:rPr>
                <w:rFonts w:cstheme="minorHAnsi"/>
                <w:b/>
                <w:sz w:val="24"/>
                <w:szCs w:val="24"/>
                <w:lang w:val="uk-UA"/>
              </w:rPr>
              <w:t>ної рівності</w:t>
            </w:r>
          </w:p>
          <w:p w:rsidR="003234C5" w:rsidRPr="001B5004" w:rsidRDefault="00D52460" w:rsidP="00D52460">
            <w:pPr>
              <w:spacing w:before="120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>Доповідає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:</w:t>
            </w: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>Саріогло</w:t>
            </w:r>
            <w:proofErr w:type="spellEnd"/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 xml:space="preserve">, </w:t>
            </w:r>
            <w:r w:rsidR="003234C5" w:rsidRPr="001B5004">
              <w:rPr>
                <w:rFonts w:cstheme="minorHAnsi"/>
                <w:i/>
                <w:sz w:val="24"/>
                <w:szCs w:val="24"/>
                <w:lang w:val="uk-UA"/>
              </w:rPr>
              <w:t>експерт ГО «Український центр соціальних реформ»</w:t>
            </w:r>
          </w:p>
          <w:p w:rsidR="003234C5" w:rsidRPr="001B5004" w:rsidRDefault="003234C5" w:rsidP="00D5246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sz w:val="24"/>
                <w:szCs w:val="24"/>
                <w:lang w:val="uk-UA"/>
              </w:rPr>
              <w:t>Презентація</w:t>
            </w:r>
          </w:p>
          <w:p w:rsidR="003234C5" w:rsidRPr="001B5004" w:rsidRDefault="003234C5" w:rsidP="00D5246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sz w:val="24"/>
                <w:szCs w:val="24"/>
                <w:lang w:val="uk-UA"/>
              </w:rPr>
              <w:t>Запитання та відповіді</w:t>
            </w:r>
          </w:p>
        </w:tc>
      </w:tr>
      <w:tr w:rsidR="003234C5" w:rsidRPr="001B5004" w:rsidTr="00720246">
        <w:tc>
          <w:tcPr>
            <w:tcW w:w="2185" w:type="dxa"/>
          </w:tcPr>
          <w:p w:rsidR="003234C5" w:rsidRPr="001B5004" w:rsidRDefault="002A6096" w:rsidP="002A6096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11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1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>-1</w:t>
            </w:r>
            <w:r w:rsidR="00BA7907">
              <w:rPr>
                <w:rFonts w:cstheme="minorHAnsi"/>
                <w:b/>
                <w:sz w:val="24"/>
                <w:szCs w:val="24"/>
              </w:rPr>
              <w:t>1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4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596" w:type="dxa"/>
          </w:tcPr>
          <w:p w:rsidR="003234C5" w:rsidRPr="001B5004" w:rsidRDefault="003234C5" w:rsidP="003234C5">
            <w:pPr>
              <w:spacing w:before="120"/>
              <w:ind w:left="34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Рекомендації щодо кращого використання існуючих даних</w:t>
            </w:r>
            <w:r w:rsidR="009165C8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 та </w:t>
            </w:r>
            <w:r w:rsidR="00DA4B9A">
              <w:rPr>
                <w:rFonts w:cstheme="minorHAnsi"/>
                <w:b/>
                <w:sz w:val="24"/>
                <w:szCs w:val="24"/>
                <w:lang w:val="uk-UA"/>
              </w:rPr>
              <w:t>інструментів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7250BB" w:rsidRPr="001B5004">
              <w:rPr>
                <w:rFonts w:cstheme="minorHAnsi"/>
                <w:b/>
                <w:sz w:val="24"/>
                <w:szCs w:val="24"/>
                <w:lang w:val="uk-UA"/>
              </w:rPr>
              <w:t>з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бору</w:t>
            </w:r>
            <w:r w:rsidR="007250BB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, аналізу та поширення </w:t>
            </w:r>
            <w:r w:rsidR="008A075B">
              <w:rPr>
                <w:rFonts w:cstheme="minorHAnsi"/>
                <w:b/>
                <w:sz w:val="24"/>
                <w:szCs w:val="24"/>
                <w:lang w:val="uk-UA"/>
              </w:rPr>
              <w:t>ґендер</w:t>
            </w:r>
            <w:r w:rsidR="007250BB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но-дезагрегованих даних і </w:t>
            </w:r>
            <w:r w:rsidR="008A075B">
              <w:rPr>
                <w:rFonts w:cstheme="minorHAnsi"/>
                <w:b/>
                <w:sz w:val="24"/>
                <w:szCs w:val="24"/>
                <w:lang w:val="uk-UA"/>
              </w:rPr>
              <w:t>ґендер</w:t>
            </w:r>
            <w:r w:rsidR="007250BB" w:rsidRPr="001B5004">
              <w:rPr>
                <w:rFonts w:cstheme="minorHAnsi"/>
                <w:b/>
                <w:sz w:val="24"/>
                <w:szCs w:val="24"/>
                <w:lang w:val="uk-UA"/>
              </w:rPr>
              <w:t>ної статистики</w:t>
            </w:r>
            <w:r w:rsidRPr="001B5004">
              <w:rPr>
                <w:rFonts w:cstheme="minorHAnsi"/>
                <w:b/>
                <w:webHidden/>
                <w:sz w:val="24"/>
                <w:szCs w:val="24"/>
                <w:lang w:val="uk-UA"/>
              </w:rPr>
              <w:tab/>
            </w:r>
          </w:p>
          <w:p w:rsidR="00D52460" w:rsidRPr="001B5004" w:rsidRDefault="00D52460" w:rsidP="00D52460">
            <w:pPr>
              <w:spacing w:before="120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>Доповідає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:</w:t>
            </w: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0B6EA7">
              <w:rPr>
                <w:rFonts w:cstheme="minorHAnsi"/>
                <w:i/>
                <w:sz w:val="24"/>
                <w:szCs w:val="24"/>
                <w:lang w:val="uk-UA"/>
              </w:rPr>
              <w:t xml:space="preserve">Олена Макарова, </w:t>
            </w:r>
            <w:r w:rsidRPr="001B5004">
              <w:rPr>
                <w:rFonts w:cstheme="minorHAnsi"/>
                <w:i/>
                <w:sz w:val="24"/>
                <w:szCs w:val="24"/>
                <w:lang w:val="uk-UA"/>
              </w:rPr>
              <w:t>експерт ГО «Український центр соціальних реформ»</w:t>
            </w:r>
          </w:p>
          <w:p w:rsidR="003234C5" w:rsidRPr="001B5004" w:rsidRDefault="003234C5" w:rsidP="00D5246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sz w:val="24"/>
                <w:szCs w:val="24"/>
                <w:lang w:val="uk-UA"/>
              </w:rPr>
              <w:t>Презентація</w:t>
            </w:r>
          </w:p>
          <w:p w:rsidR="003234C5" w:rsidRPr="001B5004" w:rsidRDefault="003234C5" w:rsidP="00D5246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sz w:val="24"/>
                <w:szCs w:val="24"/>
                <w:lang w:val="uk-UA"/>
              </w:rPr>
              <w:t>Запитання та відповіді</w:t>
            </w:r>
          </w:p>
        </w:tc>
      </w:tr>
      <w:tr w:rsidR="003234C5" w:rsidRPr="00720246" w:rsidTr="00720246">
        <w:tc>
          <w:tcPr>
            <w:tcW w:w="2185" w:type="dxa"/>
          </w:tcPr>
          <w:p w:rsidR="003234C5" w:rsidRPr="001B5004" w:rsidRDefault="002A6096" w:rsidP="003234C5">
            <w:pPr>
              <w:spacing w:before="240"/>
              <w:ind w:left="1418" w:hanging="1418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BA7907">
              <w:rPr>
                <w:rFonts w:cstheme="minorHAnsi"/>
                <w:b/>
                <w:sz w:val="24"/>
                <w:szCs w:val="24"/>
              </w:rPr>
              <w:t>1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4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>-1</w:t>
            </w:r>
            <w:r w:rsidR="00BA7907">
              <w:rPr>
                <w:rFonts w:cstheme="minorHAnsi"/>
                <w:b/>
                <w:sz w:val="24"/>
                <w:szCs w:val="24"/>
              </w:rPr>
              <w:t>2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0 </w:t>
            </w:r>
            <w:r w:rsidR="003234C5" w:rsidRPr="001B5004">
              <w:rPr>
                <w:rFonts w:cstheme="minorHAnsi"/>
                <w:b/>
                <w:sz w:val="24"/>
                <w:szCs w:val="24"/>
                <w:lang w:val="uk-UA"/>
              </w:rPr>
              <w:tab/>
            </w:r>
          </w:p>
          <w:p w:rsidR="003234C5" w:rsidRPr="001B5004" w:rsidRDefault="003234C5" w:rsidP="001C7572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7596" w:type="dxa"/>
          </w:tcPr>
          <w:p w:rsidR="003234C5" w:rsidRPr="001B5004" w:rsidRDefault="003234C5" w:rsidP="003234C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Підведення підсумків та закриття</w:t>
            </w:r>
          </w:p>
          <w:p w:rsidR="00D52460" w:rsidRPr="001B5004" w:rsidRDefault="000B6EA7" w:rsidP="00D52460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i/>
                <w:sz w:val="24"/>
                <w:szCs w:val="24"/>
                <w:lang w:val="uk-UA"/>
              </w:rPr>
            </w:pPr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Галина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uk-UA"/>
              </w:rPr>
              <w:t>Мещерякова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, 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п</w:t>
            </w:r>
            <w:r w:rsidR="00100B5A"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редставник </w:t>
            </w:r>
            <w:r w:rsidR="00D52460"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Проекту ООН Жінки в Україні </w:t>
            </w:r>
          </w:p>
          <w:p w:rsidR="00D52460" w:rsidRPr="001B5004" w:rsidRDefault="000B6EA7" w:rsidP="00D52460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uk-UA"/>
              </w:rPr>
              <w:t>Саріогло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, 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е</w:t>
            </w:r>
            <w:r w:rsidR="00100B5A"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ксперт </w:t>
            </w:r>
            <w:r w:rsidR="00D52460" w:rsidRPr="001B5004">
              <w:rPr>
                <w:rFonts w:cstheme="minorHAnsi"/>
                <w:i/>
                <w:sz w:val="24"/>
                <w:szCs w:val="24"/>
                <w:lang w:val="uk-UA"/>
              </w:rPr>
              <w:t>ГО «Український центр соціальних реформ»</w:t>
            </w:r>
          </w:p>
          <w:p w:rsidR="003234C5" w:rsidRPr="001B5004" w:rsidRDefault="000B6EA7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Наталія Власенко, </w:t>
            </w:r>
            <w:r w:rsidR="00100B5A">
              <w:rPr>
                <w:rFonts w:cstheme="minorHAnsi"/>
                <w:i/>
                <w:sz w:val="24"/>
                <w:szCs w:val="24"/>
                <w:lang w:val="uk-UA"/>
              </w:rPr>
              <w:t>п</w:t>
            </w:r>
            <w:r w:rsidR="00100B5A" w:rsidRPr="001B5004">
              <w:rPr>
                <w:rFonts w:cstheme="minorHAnsi"/>
                <w:i/>
                <w:sz w:val="24"/>
                <w:szCs w:val="24"/>
                <w:lang w:val="uk-UA"/>
              </w:rPr>
              <w:t xml:space="preserve">редставник </w:t>
            </w:r>
            <w:r w:rsidR="00D52460" w:rsidRPr="001B5004">
              <w:rPr>
                <w:rFonts w:cstheme="minorHAnsi"/>
                <w:i/>
                <w:sz w:val="24"/>
                <w:szCs w:val="24"/>
                <w:lang w:val="uk-UA"/>
              </w:rPr>
              <w:t>Державної служби статистики України</w:t>
            </w:r>
          </w:p>
        </w:tc>
      </w:tr>
      <w:tr w:rsidR="00D52460" w:rsidRPr="001B5004" w:rsidTr="00720246">
        <w:trPr>
          <w:trHeight w:val="721"/>
        </w:trPr>
        <w:tc>
          <w:tcPr>
            <w:tcW w:w="2185" w:type="dxa"/>
          </w:tcPr>
          <w:p w:rsidR="00D52460" w:rsidRPr="001B5004" w:rsidRDefault="00D52460" w:rsidP="002A6096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BA7907">
              <w:rPr>
                <w:rFonts w:cstheme="minorHAnsi"/>
                <w:b/>
                <w:sz w:val="24"/>
                <w:szCs w:val="24"/>
              </w:rPr>
              <w:t>2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2A6096" w:rsidRPr="001B5004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5405FE" w:rsidRPr="001B5004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-1</w:t>
            </w:r>
            <w:r w:rsidR="00BA7907">
              <w:rPr>
                <w:rFonts w:cstheme="minorHAnsi"/>
                <w:b/>
                <w:sz w:val="24"/>
                <w:szCs w:val="24"/>
              </w:rPr>
              <w:t>3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BA7907">
              <w:rPr>
                <w:rFonts w:cstheme="minorHAnsi"/>
                <w:b/>
                <w:sz w:val="24"/>
                <w:szCs w:val="24"/>
              </w:rPr>
              <w:t>00</w:t>
            </w: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96" w:type="dxa"/>
          </w:tcPr>
          <w:p w:rsidR="00D52460" w:rsidRPr="001B5004" w:rsidRDefault="00D52460" w:rsidP="003234C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B5004">
              <w:rPr>
                <w:rFonts w:cstheme="minorHAnsi"/>
                <w:b/>
                <w:sz w:val="24"/>
                <w:szCs w:val="24"/>
                <w:lang w:val="uk-UA"/>
              </w:rPr>
              <w:t>Кава та неформальне спілкування</w:t>
            </w:r>
          </w:p>
        </w:tc>
      </w:tr>
    </w:tbl>
    <w:p w:rsidR="003234C5" w:rsidRPr="007250BB" w:rsidRDefault="003234C5" w:rsidP="005405FE">
      <w:pPr>
        <w:spacing w:before="240" w:after="0" w:line="240" w:lineRule="auto"/>
        <w:ind w:left="1418" w:hanging="1418"/>
        <w:rPr>
          <w:rFonts w:cstheme="minorHAnsi"/>
          <w:i/>
          <w:sz w:val="28"/>
          <w:szCs w:val="28"/>
          <w:lang w:val="uk-UA"/>
        </w:rPr>
      </w:pPr>
    </w:p>
    <w:sectPr w:rsidR="003234C5" w:rsidRPr="007250BB" w:rsidSect="00720246">
      <w:pgSz w:w="11906" w:h="16838" w:code="9"/>
      <w:pgMar w:top="993" w:right="99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DB"/>
    <w:multiLevelType w:val="hybridMultilevel"/>
    <w:tmpl w:val="F7E238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B10"/>
    <w:multiLevelType w:val="hybridMultilevel"/>
    <w:tmpl w:val="EFFADE12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894"/>
    <w:multiLevelType w:val="hybridMultilevel"/>
    <w:tmpl w:val="14045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0FC"/>
    <w:multiLevelType w:val="hybridMultilevel"/>
    <w:tmpl w:val="C382CDF8"/>
    <w:lvl w:ilvl="0" w:tplc="95124194">
      <w:start w:val="15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FED"/>
    <w:multiLevelType w:val="hybridMultilevel"/>
    <w:tmpl w:val="A2B81EA0"/>
    <w:lvl w:ilvl="0" w:tplc="07C8C6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6CA8"/>
    <w:multiLevelType w:val="hybridMultilevel"/>
    <w:tmpl w:val="672EC968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7823"/>
    <w:multiLevelType w:val="hybridMultilevel"/>
    <w:tmpl w:val="5E625FE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F2535"/>
    <w:multiLevelType w:val="hybridMultilevel"/>
    <w:tmpl w:val="596ABF6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9BD"/>
    <w:multiLevelType w:val="hybridMultilevel"/>
    <w:tmpl w:val="4106FFB6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4CE1"/>
    <w:multiLevelType w:val="hybridMultilevel"/>
    <w:tmpl w:val="3A6A7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310D"/>
    <w:multiLevelType w:val="hybridMultilevel"/>
    <w:tmpl w:val="E902AD66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AB"/>
    <w:rsid w:val="000140B0"/>
    <w:rsid w:val="000143F7"/>
    <w:rsid w:val="0003078C"/>
    <w:rsid w:val="0003220E"/>
    <w:rsid w:val="00032D66"/>
    <w:rsid w:val="00033AA5"/>
    <w:rsid w:val="00067796"/>
    <w:rsid w:val="0007559F"/>
    <w:rsid w:val="00085B8C"/>
    <w:rsid w:val="00095304"/>
    <w:rsid w:val="000B1678"/>
    <w:rsid w:val="000B6EA7"/>
    <w:rsid w:val="000E1C0C"/>
    <w:rsid w:val="00100B5A"/>
    <w:rsid w:val="001209AB"/>
    <w:rsid w:val="001220E6"/>
    <w:rsid w:val="00137A97"/>
    <w:rsid w:val="001421BB"/>
    <w:rsid w:val="00144300"/>
    <w:rsid w:val="001523B6"/>
    <w:rsid w:val="00152E82"/>
    <w:rsid w:val="001555D7"/>
    <w:rsid w:val="001635F7"/>
    <w:rsid w:val="00165E8A"/>
    <w:rsid w:val="00182E26"/>
    <w:rsid w:val="00183D27"/>
    <w:rsid w:val="001874B1"/>
    <w:rsid w:val="00190CE1"/>
    <w:rsid w:val="001A7A80"/>
    <w:rsid w:val="001B5004"/>
    <w:rsid w:val="001B5DAB"/>
    <w:rsid w:val="001F192D"/>
    <w:rsid w:val="001F47C8"/>
    <w:rsid w:val="00210034"/>
    <w:rsid w:val="00211551"/>
    <w:rsid w:val="00215EB0"/>
    <w:rsid w:val="00217423"/>
    <w:rsid w:val="00223C3D"/>
    <w:rsid w:val="00226E09"/>
    <w:rsid w:val="00236B1C"/>
    <w:rsid w:val="00244BF0"/>
    <w:rsid w:val="002467A4"/>
    <w:rsid w:val="00260225"/>
    <w:rsid w:val="00263324"/>
    <w:rsid w:val="00265578"/>
    <w:rsid w:val="00271BE9"/>
    <w:rsid w:val="00276B94"/>
    <w:rsid w:val="00284EA2"/>
    <w:rsid w:val="00291A47"/>
    <w:rsid w:val="00293DAB"/>
    <w:rsid w:val="00296FD8"/>
    <w:rsid w:val="002A01E3"/>
    <w:rsid w:val="002A6096"/>
    <w:rsid w:val="002A6DC2"/>
    <w:rsid w:val="002C2427"/>
    <w:rsid w:val="002D1843"/>
    <w:rsid w:val="002D3D3F"/>
    <w:rsid w:val="002E4C7E"/>
    <w:rsid w:val="002E53C5"/>
    <w:rsid w:val="002E6221"/>
    <w:rsid w:val="002E6366"/>
    <w:rsid w:val="00310A6F"/>
    <w:rsid w:val="00316877"/>
    <w:rsid w:val="003234C5"/>
    <w:rsid w:val="00342305"/>
    <w:rsid w:val="003456C4"/>
    <w:rsid w:val="00355347"/>
    <w:rsid w:val="00375C9F"/>
    <w:rsid w:val="00375E38"/>
    <w:rsid w:val="00381904"/>
    <w:rsid w:val="00392AB4"/>
    <w:rsid w:val="00393EAE"/>
    <w:rsid w:val="003954FF"/>
    <w:rsid w:val="003D2544"/>
    <w:rsid w:val="003E0317"/>
    <w:rsid w:val="00414395"/>
    <w:rsid w:val="00422306"/>
    <w:rsid w:val="00426404"/>
    <w:rsid w:val="0045325E"/>
    <w:rsid w:val="0045797F"/>
    <w:rsid w:val="00470431"/>
    <w:rsid w:val="00487B32"/>
    <w:rsid w:val="0049249A"/>
    <w:rsid w:val="004C0444"/>
    <w:rsid w:val="004C0A61"/>
    <w:rsid w:val="00516227"/>
    <w:rsid w:val="00520894"/>
    <w:rsid w:val="00521AC7"/>
    <w:rsid w:val="00521E37"/>
    <w:rsid w:val="005405FE"/>
    <w:rsid w:val="0054364C"/>
    <w:rsid w:val="00545C06"/>
    <w:rsid w:val="00546058"/>
    <w:rsid w:val="00546D78"/>
    <w:rsid w:val="0055111E"/>
    <w:rsid w:val="005577D2"/>
    <w:rsid w:val="005746A3"/>
    <w:rsid w:val="005969BD"/>
    <w:rsid w:val="005973A7"/>
    <w:rsid w:val="005A2167"/>
    <w:rsid w:val="005A39D9"/>
    <w:rsid w:val="005A5A72"/>
    <w:rsid w:val="005D08A3"/>
    <w:rsid w:val="005D69F8"/>
    <w:rsid w:val="005E40DE"/>
    <w:rsid w:val="005F0D80"/>
    <w:rsid w:val="005F3F58"/>
    <w:rsid w:val="005F6AA7"/>
    <w:rsid w:val="005F7302"/>
    <w:rsid w:val="00601BFD"/>
    <w:rsid w:val="00624207"/>
    <w:rsid w:val="00645E6E"/>
    <w:rsid w:val="006467B6"/>
    <w:rsid w:val="006545A1"/>
    <w:rsid w:val="00661FB7"/>
    <w:rsid w:val="006736A1"/>
    <w:rsid w:val="00683C6F"/>
    <w:rsid w:val="0069124F"/>
    <w:rsid w:val="00692A24"/>
    <w:rsid w:val="00695EC5"/>
    <w:rsid w:val="006A21C1"/>
    <w:rsid w:val="006A5733"/>
    <w:rsid w:val="006A5C72"/>
    <w:rsid w:val="006C33EA"/>
    <w:rsid w:val="006F6781"/>
    <w:rsid w:val="006F71C5"/>
    <w:rsid w:val="00706B4D"/>
    <w:rsid w:val="007138A8"/>
    <w:rsid w:val="0071489A"/>
    <w:rsid w:val="00720246"/>
    <w:rsid w:val="00721A90"/>
    <w:rsid w:val="007250BB"/>
    <w:rsid w:val="007303CE"/>
    <w:rsid w:val="007358B3"/>
    <w:rsid w:val="00735962"/>
    <w:rsid w:val="007375E8"/>
    <w:rsid w:val="007458F3"/>
    <w:rsid w:val="00750DA8"/>
    <w:rsid w:val="00754193"/>
    <w:rsid w:val="00780C51"/>
    <w:rsid w:val="007A3E6D"/>
    <w:rsid w:val="007C01CD"/>
    <w:rsid w:val="007C5AFB"/>
    <w:rsid w:val="007E6342"/>
    <w:rsid w:val="007E7C58"/>
    <w:rsid w:val="00800DB7"/>
    <w:rsid w:val="00807029"/>
    <w:rsid w:val="00811CF7"/>
    <w:rsid w:val="0082595B"/>
    <w:rsid w:val="0083288D"/>
    <w:rsid w:val="00846F33"/>
    <w:rsid w:val="00850D06"/>
    <w:rsid w:val="00853E97"/>
    <w:rsid w:val="0085658B"/>
    <w:rsid w:val="008636C4"/>
    <w:rsid w:val="008679F7"/>
    <w:rsid w:val="00871D0E"/>
    <w:rsid w:val="008A075B"/>
    <w:rsid w:val="008A5A73"/>
    <w:rsid w:val="008A5C57"/>
    <w:rsid w:val="008B771C"/>
    <w:rsid w:val="008C0C01"/>
    <w:rsid w:val="008C404F"/>
    <w:rsid w:val="008D797F"/>
    <w:rsid w:val="008E5CA3"/>
    <w:rsid w:val="008F6BB4"/>
    <w:rsid w:val="009046EE"/>
    <w:rsid w:val="009165C8"/>
    <w:rsid w:val="0092513D"/>
    <w:rsid w:val="009260FD"/>
    <w:rsid w:val="00934E72"/>
    <w:rsid w:val="00970992"/>
    <w:rsid w:val="009834F2"/>
    <w:rsid w:val="00991B29"/>
    <w:rsid w:val="00992E4C"/>
    <w:rsid w:val="009979F8"/>
    <w:rsid w:val="009A08DA"/>
    <w:rsid w:val="009E2680"/>
    <w:rsid w:val="00A00967"/>
    <w:rsid w:val="00A076B3"/>
    <w:rsid w:val="00A10EEB"/>
    <w:rsid w:val="00A1515B"/>
    <w:rsid w:val="00A20185"/>
    <w:rsid w:val="00A20DB8"/>
    <w:rsid w:val="00A310BD"/>
    <w:rsid w:val="00A43B95"/>
    <w:rsid w:val="00A47D92"/>
    <w:rsid w:val="00A52BD0"/>
    <w:rsid w:val="00A54A67"/>
    <w:rsid w:val="00A561D4"/>
    <w:rsid w:val="00A57FAD"/>
    <w:rsid w:val="00A74915"/>
    <w:rsid w:val="00A835D7"/>
    <w:rsid w:val="00AA092E"/>
    <w:rsid w:val="00B12B82"/>
    <w:rsid w:val="00B17BEB"/>
    <w:rsid w:val="00B2051E"/>
    <w:rsid w:val="00B377FD"/>
    <w:rsid w:val="00B37A1E"/>
    <w:rsid w:val="00B52007"/>
    <w:rsid w:val="00B56D5F"/>
    <w:rsid w:val="00B76AA8"/>
    <w:rsid w:val="00B9726D"/>
    <w:rsid w:val="00BA18D0"/>
    <w:rsid w:val="00BA7907"/>
    <w:rsid w:val="00BB2D85"/>
    <w:rsid w:val="00BB4C15"/>
    <w:rsid w:val="00BB7082"/>
    <w:rsid w:val="00BC38D4"/>
    <w:rsid w:val="00BE17F6"/>
    <w:rsid w:val="00C01A1B"/>
    <w:rsid w:val="00C11D2C"/>
    <w:rsid w:val="00C14A78"/>
    <w:rsid w:val="00C30755"/>
    <w:rsid w:val="00C44630"/>
    <w:rsid w:val="00C44DAE"/>
    <w:rsid w:val="00C45087"/>
    <w:rsid w:val="00C626FC"/>
    <w:rsid w:val="00C627A8"/>
    <w:rsid w:val="00C64805"/>
    <w:rsid w:val="00C76C9C"/>
    <w:rsid w:val="00C8196D"/>
    <w:rsid w:val="00C92446"/>
    <w:rsid w:val="00CA5E99"/>
    <w:rsid w:val="00CB24F3"/>
    <w:rsid w:val="00CB5454"/>
    <w:rsid w:val="00CD1AF9"/>
    <w:rsid w:val="00CD1C64"/>
    <w:rsid w:val="00CE23C9"/>
    <w:rsid w:val="00D04563"/>
    <w:rsid w:val="00D10BBB"/>
    <w:rsid w:val="00D1299A"/>
    <w:rsid w:val="00D231BA"/>
    <w:rsid w:val="00D4363F"/>
    <w:rsid w:val="00D453F4"/>
    <w:rsid w:val="00D47A81"/>
    <w:rsid w:val="00D52460"/>
    <w:rsid w:val="00D54446"/>
    <w:rsid w:val="00D82119"/>
    <w:rsid w:val="00DA4B9A"/>
    <w:rsid w:val="00DB55CA"/>
    <w:rsid w:val="00DC64AD"/>
    <w:rsid w:val="00DC6C68"/>
    <w:rsid w:val="00DF7AD2"/>
    <w:rsid w:val="00E02AC8"/>
    <w:rsid w:val="00E033E7"/>
    <w:rsid w:val="00E11A0C"/>
    <w:rsid w:val="00E11E34"/>
    <w:rsid w:val="00E27195"/>
    <w:rsid w:val="00E3433B"/>
    <w:rsid w:val="00E35B98"/>
    <w:rsid w:val="00EA392A"/>
    <w:rsid w:val="00EB0F35"/>
    <w:rsid w:val="00EB7EC4"/>
    <w:rsid w:val="00EC1BD8"/>
    <w:rsid w:val="00EC477A"/>
    <w:rsid w:val="00EC5B7A"/>
    <w:rsid w:val="00ED02E3"/>
    <w:rsid w:val="00F00A79"/>
    <w:rsid w:val="00F022B9"/>
    <w:rsid w:val="00F02DC2"/>
    <w:rsid w:val="00F050AE"/>
    <w:rsid w:val="00F24398"/>
    <w:rsid w:val="00F330F8"/>
    <w:rsid w:val="00F34254"/>
    <w:rsid w:val="00F541AA"/>
    <w:rsid w:val="00F71CB1"/>
    <w:rsid w:val="00F72493"/>
    <w:rsid w:val="00F751B8"/>
    <w:rsid w:val="00F7694B"/>
    <w:rsid w:val="00FD01B1"/>
    <w:rsid w:val="00FE0C8C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0E1A-42CD-441D-AEC1-C38A3E5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60"/>
    <w:rPr>
      <w:lang w:val="en-US"/>
    </w:rPr>
  </w:style>
  <w:style w:type="paragraph" w:styleId="3">
    <w:name w:val="heading 3"/>
    <w:basedOn w:val="a"/>
    <w:link w:val="30"/>
    <w:uiPriority w:val="9"/>
    <w:qFormat/>
    <w:rsid w:val="00EC1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B5DAB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C6480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0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1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27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A01E3"/>
    <w:pPr>
      <w:ind w:left="720"/>
      <w:contextualSpacing/>
    </w:pPr>
  </w:style>
  <w:style w:type="table" w:styleId="a9">
    <w:name w:val="Table Grid"/>
    <w:basedOn w:val="a1"/>
    <w:uiPriority w:val="39"/>
    <w:rsid w:val="0026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26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26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26FC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26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26FC"/>
    <w:rPr>
      <w:b/>
      <w:bCs/>
      <w:sz w:val="20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3D2544"/>
    <w:rPr>
      <w:color w:val="0000FF"/>
      <w:u w:val="single"/>
    </w:rPr>
  </w:style>
  <w:style w:type="character" w:styleId="af0">
    <w:name w:val="Emphasis"/>
    <w:basedOn w:val="a0"/>
    <w:uiPriority w:val="20"/>
    <w:qFormat/>
    <w:rsid w:val="003D2544"/>
    <w:rPr>
      <w:i/>
      <w:iCs/>
    </w:rPr>
  </w:style>
  <w:style w:type="paragraph" w:customStyle="1" w:styleId="xfmc1">
    <w:name w:val="xfmc1"/>
    <w:basedOn w:val="a"/>
    <w:rsid w:val="008C404F"/>
    <w:pPr>
      <w:spacing w:before="100" w:beforeAutospacing="1" w:after="100" w:afterAutospacing="1" w:line="240" w:lineRule="auto"/>
    </w:pPr>
    <w:rPr>
      <w:rFonts w:ascii="Calibri" w:hAnsi="Calibri" w:cs="Calibri"/>
      <w:lang w:val="uk-UA" w:eastAsia="uk-UA"/>
    </w:rPr>
  </w:style>
  <w:style w:type="paragraph" w:styleId="af1">
    <w:name w:val="Normal (Web)"/>
    <w:basedOn w:val="a"/>
    <w:uiPriority w:val="99"/>
    <w:unhideWhenUsed/>
    <w:rsid w:val="0031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310A6F"/>
    <w:rPr>
      <w:b/>
      <w:bCs/>
    </w:rPr>
  </w:style>
  <w:style w:type="character" w:customStyle="1" w:styleId="apple-converted-space">
    <w:name w:val="apple-converted-space"/>
    <w:basedOn w:val="a0"/>
    <w:rsid w:val="00310A6F"/>
  </w:style>
  <w:style w:type="paragraph" w:customStyle="1" w:styleId="xxmsonormal">
    <w:name w:val="x_xmsonormal"/>
    <w:basedOn w:val="a"/>
    <w:rsid w:val="007C5AFB"/>
    <w:pPr>
      <w:spacing w:after="0" w:line="240" w:lineRule="auto"/>
    </w:pPr>
    <w:rPr>
      <w:rFonts w:ascii="Calibri" w:hAnsi="Calibri" w:cs="Calibri"/>
      <w:lang w:val="uk-UA" w:eastAsia="uk-UA"/>
    </w:rPr>
  </w:style>
  <w:style w:type="paragraph" w:styleId="af3">
    <w:name w:val="Revision"/>
    <w:hidden/>
    <w:uiPriority w:val="99"/>
    <w:semiHidden/>
    <w:rsid w:val="00D4363F"/>
    <w:pPr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EC1BD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xfm23491329">
    <w:name w:val="xfm_23491329"/>
    <w:basedOn w:val="a0"/>
    <w:rsid w:val="0073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Meshcheriakova</dc:creator>
  <cp:lastModifiedBy>Пользователь Windows</cp:lastModifiedBy>
  <cp:revision>5</cp:revision>
  <cp:lastPrinted>2019-06-12T07:37:00Z</cp:lastPrinted>
  <dcterms:created xsi:type="dcterms:W3CDTF">2019-07-02T07:56:00Z</dcterms:created>
  <dcterms:modified xsi:type="dcterms:W3CDTF">2019-07-02T08:18:00Z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